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3AA" w:rsidRPr="00E74411" w:rsidRDefault="00250918" w:rsidP="00221AFF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Emerytury z ZUS ciągle najniższe</w:t>
      </w:r>
    </w:p>
    <w:p w:rsidR="005C68F8" w:rsidRPr="00E74411" w:rsidRDefault="005C68F8" w:rsidP="005C68F8">
      <w:pPr>
        <w:pStyle w:val="tytuinformacji"/>
        <w:rPr>
          <w:sz w:val="32"/>
        </w:rPr>
      </w:pPr>
      <w:r w:rsidRPr="00E74411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45C6AA11" wp14:editId="48E58A85">
                <wp:simplePos x="0" y="0"/>
                <wp:positionH relativeFrom="column">
                  <wp:posOffset>5162550</wp:posOffset>
                </wp:positionH>
                <wp:positionV relativeFrom="paragraph">
                  <wp:posOffset>256540</wp:posOffset>
                </wp:positionV>
                <wp:extent cx="1725295" cy="1295400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B2E" w:rsidRPr="00074DD8" w:rsidRDefault="00250918" w:rsidP="00867556">
                            <w:pPr>
                              <w:pStyle w:val="tekstzboku"/>
                            </w:pPr>
                            <w:r>
                              <w:t>Przeciętna miesięczna emerytura z ZUS dla Polski była wyższa od e</w:t>
                            </w:r>
                            <w:r w:rsidR="00C12A0E">
                              <w:t>merytury na Podkarpaciu o 253,94</w:t>
                            </w:r>
                            <w:r>
                              <w:t xml:space="preserve"> zł w I półroczu 2015 ro</w:t>
                            </w:r>
                            <w:r w:rsidR="00C12A0E">
                              <w:t>ku i o 250,65 zł w I półroczu 2018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6AA1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6.5pt;margin-top:20.2pt;width:135.85pt;height:102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" filled="f" stroked="f">
                <v:textbox>
                  <w:txbxContent>
                    <w:p w:rsidR="00471B2E" w:rsidRPr="00074DD8" w:rsidRDefault="00250918" w:rsidP="00867556">
                      <w:pPr>
                        <w:pStyle w:val="tekstzboku"/>
                      </w:pPr>
                      <w:r>
                        <w:t>Przeciętna miesięczna emerytura z ZUS dla Polski była wyższa od e</w:t>
                      </w:r>
                      <w:r w:rsidR="00C12A0E">
                        <w:t>merytury na Podkarpaciu o 253,94</w:t>
                      </w:r>
                      <w:r>
                        <w:t xml:space="preserve"> zł w I półroczu 2015 ro</w:t>
                      </w:r>
                      <w:r w:rsidR="00C12A0E">
                        <w:t>ku i o 250,65 zł w I półroczu 2018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D2033" w:rsidRDefault="00753DE1" w:rsidP="00833532">
      <w:pPr>
        <w:pStyle w:val="LID"/>
      </w:pPr>
      <w:r w:rsidRPr="00E74411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00542A1" wp14:editId="1F05176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97075" cy="1276350"/>
                <wp:effectExtent l="0" t="0" r="3175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2763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E1" w:rsidRPr="00D95467" w:rsidRDefault="00753DE1" w:rsidP="00D95467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28F168A8" wp14:editId="5048CA60">
                                  <wp:extent cx="333375" cy="333375"/>
                                  <wp:effectExtent l="0" t="0" r="9525" b="9525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1CD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4,5</w:t>
                            </w:r>
                            <w:r w:rsidR="007F593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753DE1" w:rsidRPr="00871128" w:rsidRDefault="007F593A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Wzrost </w:t>
                            </w:r>
                            <w:r w:rsidR="00A01CD8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przeciętnej miesięcznej e</w:t>
                            </w:r>
                            <w:r w:rsidR="007C4A75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merytury z ZUS w I półroczu 2018 roku</w:t>
                            </w:r>
                            <w:r w:rsidR="00A01CD8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w porównaniu z I półroczem</w:t>
                            </w:r>
                            <w:r w:rsidR="007C4A75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2017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542A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6.55pt;width:157.25pt;height:100.5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" fillcolor="#001d77" stroked="f">
                <v:textbox>
                  <w:txbxContent>
                    <w:p w:rsidR="00753DE1" w:rsidRPr="00D95467" w:rsidRDefault="00753DE1" w:rsidP="00D95467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28F168A8" wp14:editId="5048CA60">
                            <wp:extent cx="333375" cy="333375"/>
                            <wp:effectExtent l="0" t="0" r="9525" b="9525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1CD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4,5</w:t>
                      </w:r>
                      <w:r w:rsidR="007F593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753DE1" w:rsidRPr="00871128" w:rsidRDefault="007F593A" w:rsidP="00753DE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Wzrost </w:t>
                      </w:r>
                      <w:r w:rsidR="00A01CD8">
                        <w:rPr>
                          <w:color w:val="FFFFFF" w:themeColor="background1"/>
                          <w:sz w:val="18"/>
                          <w:szCs w:val="20"/>
                        </w:rPr>
                        <w:t>przeciętnej miesięcznej e</w:t>
                      </w:r>
                      <w:r w:rsidR="007C4A75">
                        <w:rPr>
                          <w:color w:val="FFFFFF" w:themeColor="background1"/>
                          <w:sz w:val="18"/>
                          <w:szCs w:val="20"/>
                        </w:rPr>
                        <w:t>merytury z ZUS w I półroczu 2018 roku</w:t>
                      </w:r>
                      <w:r w:rsidR="00A01CD8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w porównaniu z I półroczem</w:t>
                      </w:r>
                      <w:r w:rsidR="007C4A75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2017 roku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2F44">
        <w:t>Pod względem wysokości pr</w:t>
      </w:r>
      <w:r w:rsidR="00250918">
        <w:t>zeciętnej emerytury, Podkarpacie</w:t>
      </w:r>
      <w:r w:rsidR="001A2F44">
        <w:t xml:space="preserve"> od lat znajduje się na końcu stawki wojewó</w:t>
      </w:r>
      <w:r w:rsidR="00E21439">
        <w:t>dztw. Różnica między nim, a woje</w:t>
      </w:r>
      <w:r w:rsidR="001A2F44">
        <w:t>wó</w:t>
      </w:r>
      <w:r w:rsidR="00250918">
        <w:t>dztwem ślą</w:t>
      </w:r>
      <w:r w:rsidR="001A2F44">
        <w:t>skim</w:t>
      </w:r>
      <w:r w:rsidR="00250918">
        <w:t>,</w:t>
      </w:r>
      <w:r w:rsidR="001A2F44">
        <w:t xml:space="preserve"> w którym przeciętna emerytura jest najwyższa</w:t>
      </w:r>
      <w:r w:rsidR="00E21439">
        <w:t>,</w:t>
      </w:r>
      <w:r w:rsidR="001A2F44">
        <w:t xml:space="preserve"> w</w:t>
      </w:r>
      <w:r w:rsidR="00E21439">
        <w:t>y</w:t>
      </w:r>
      <w:r w:rsidR="001A2F44">
        <w:t>niosła ponad 700 zł.</w:t>
      </w:r>
    </w:p>
    <w:p w:rsidR="00481CE9" w:rsidRDefault="001A2F44" w:rsidP="00833532">
      <w:pPr>
        <w:pStyle w:val="LID"/>
        <w:rPr>
          <w:b w:val="0"/>
        </w:rPr>
      </w:pPr>
      <w:r w:rsidRPr="001A2F44">
        <w:rPr>
          <w:b w:val="0"/>
        </w:rPr>
        <w:t xml:space="preserve">W I półroczu 2018 roku </w:t>
      </w:r>
      <w:r>
        <w:rPr>
          <w:b w:val="0"/>
        </w:rPr>
        <w:t>przeciętna miesięczna emerytura na Podkarpaciu wypłacana przez ZUS wyniosła 1991,81 zł (16</w:t>
      </w:r>
      <w:r w:rsidR="00481CE9">
        <w:rPr>
          <w:b w:val="0"/>
        </w:rPr>
        <w:t>.</w:t>
      </w:r>
      <w:r>
        <w:rPr>
          <w:b w:val="0"/>
        </w:rPr>
        <w:t xml:space="preserve"> miejsce wśród województw).</w:t>
      </w:r>
      <w:r w:rsidR="00481CE9">
        <w:rPr>
          <w:b w:val="0"/>
        </w:rPr>
        <w:t xml:space="preserve"> Przeciętna renta z tytułu niezdolności do pracy miała wysokość 1482,02 zł, a renta rodzinna 1686,27 zł. Przeciętna miesięczna emerytura dla Polski wyniosła 2242,46 zł.</w:t>
      </w:r>
    </w:p>
    <w:p w:rsidR="00804137" w:rsidRDefault="00481CE9" w:rsidP="00833532">
      <w:pPr>
        <w:pStyle w:val="LID"/>
        <w:rPr>
          <w:b w:val="0"/>
        </w:rPr>
      </w:pPr>
      <w:r>
        <w:rPr>
          <w:b w:val="0"/>
        </w:rPr>
        <w:t>Różnica między Podkarpaciem, a województwami w których przeciętna emerytura</w:t>
      </w:r>
      <w:r w:rsidR="00130412">
        <w:rPr>
          <w:b w:val="0"/>
        </w:rPr>
        <w:t xml:space="preserve"> była</w:t>
      </w:r>
      <w:r>
        <w:rPr>
          <w:b w:val="0"/>
        </w:rPr>
        <w:t xml:space="preserve"> najwyższa (województwo śląskie – 2700,</w:t>
      </w:r>
      <w:r w:rsidR="00130412">
        <w:rPr>
          <w:b w:val="0"/>
        </w:rPr>
        <w:t>03 zł</w:t>
      </w:r>
      <w:r>
        <w:rPr>
          <w:b w:val="0"/>
        </w:rPr>
        <w:t xml:space="preserve"> i województwo mazowieckie</w:t>
      </w:r>
      <w:r w:rsidR="00130412">
        <w:rPr>
          <w:b w:val="0"/>
        </w:rPr>
        <w:t xml:space="preserve"> – 2334,48 zł</w:t>
      </w:r>
      <w:r w:rsidR="00804137">
        <w:rPr>
          <w:b w:val="0"/>
        </w:rPr>
        <w:t xml:space="preserve"> w I półroczu br.) w ciągu ostatnich lat utrzymuje się na zbliżonym poziomie. Dla przykładu w I półroczu 2015 roku przeciętna emerytura w województwie śląskim była wyższa od e</w:t>
      </w:r>
      <w:r w:rsidR="00E21439">
        <w:rPr>
          <w:b w:val="0"/>
        </w:rPr>
        <w:t>merytury na Podkarpaciu o 695,35</w:t>
      </w:r>
      <w:r w:rsidR="00804137">
        <w:rPr>
          <w:b w:val="0"/>
        </w:rPr>
        <w:t xml:space="preserve"> zł., a w w</w:t>
      </w:r>
      <w:r w:rsidR="00E21439">
        <w:rPr>
          <w:b w:val="0"/>
        </w:rPr>
        <w:t>ojewództwie mazowieckim o 336,23</w:t>
      </w:r>
      <w:r w:rsidR="00804137">
        <w:rPr>
          <w:b w:val="0"/>
        </w:rPr>
        <w:t xml:space="preserve"> zł. W I półroczu 2018</w:t>
      </w:r>
      <w:r w:rsidR="00E21439">
        <w:rPr>
          <w:b w:val="0"/>
        </w:rPr>
        <w:t xml:space="preserve"> roku różnica ta wynosiła 708,22</w:t>
      </w:r>
      <w:r w:rsidR="00804137">
        <w:rPr>
          <w:b w:val="0"/>
        </w:rPr>
        <w:t xml:space="preserve"> zł na korzyść wojewodztwa śląskiego i 342,67 zł na korzyść Mazowsza.</w:t>
      </w:r>
    </w:p>
    <w:p w:rsidR="008C4189" w:rsidRDefault="008C4189" w:rsidP="00833532">
      <w:pPr>
        <w:pStyle w:val="LID"/>
        <w:rPr>
          <w:b w:val="0"/>
        </w:rPr>
      </w:pPr>
      <w:r>
        <w:rPr>
          <w:b w:val="0"/>
        </w:rPr>
        <w:t>W I półroczu</w:t>
      </w:r>
      <w:r w:rsidR="00804137">
        <w:rPr>
          <w:b w:val="0"/>
        </w:rPr>
        <w:t xml:space="preserve"> 2018 roku</w:t>
      </w:r>
      <w:r>
        <w:rPr>
          <w:b w:val="0"/>
        </w:rPr>
        <w:t xml:space="preserve"> przeciętna miesięczna emerytura wypłacana przez ZUS na Podkarpaciu była o 86,44 zł wyższa niż w analogicznym okresie 2017 roku. </w:t>
      </w:r>
    </w:p>
    <w:p w:rsidR="00A01CD8" w:rsidRDefault="008C4189" w:rsidP="00833532">
      <w:pPr>
        <w:pStyle w:val="LID"/>
        <w:rPr>
          <w:b w:val="0"/>
        </w:rPr>
      </w:pPr>
      <w:r>
        <w:rPr>
          <w:b w:val="0"/>
        </w:rPr>
        <w:t>Przeciętna miesięczna emerytura rolników wypłacana przez KRUS w I półroczu 2018 roku na Podkarpaciu wyniosła 1221,74 zł (11. miejsce wśród województw).</w:t>
      </w:r>
      <w:r w:rsidR="00804137">
        <w:rPr>
          <w:b w:val="0"/>
        </w:rPr>
        <w:t xml:space="preserve"> </w:t>
      </w:r>
      <w:r>
        <w:rPr>
          <w:b w:val="0"/>
        </w:rPr>
        <w:t xml:space="preserve">Najwyższą przeciętną emeryturę rolników wypłacano w wojewodztwie śląskim </w:t>
      </w:r>
      <w:r w:rsidR="00A01CD8">
        <w:rPr>
          <w:b w:val="0"/>
        </w:rPr>
        <w:t>– 1469,66 zł, a najniższą w województwie mazowieckim – 1202,09 zł.</w:t>
      </w:r>
    </w:p>
    <w:p w:rsidR="00481CE9" w:rsidRDefault="00A01CD8" w:rsidP="00833532">
      <w:pPr>
        <w:pStyle w:val="LID"/>
        <w:rPr>
          <w:b w:val="0"/>
        </w:rPr>
      </w:pPr>
      <w:r>
        <w:rPr>
          <w:b w:val="0"/>
        </w:rPr>
        <w:t>Przeciętna miesięczna renta rolników z tytułu niezdolności do pracy</w:t>
      </w:r>
      <w:r w:rsidR="00481CE9">
        <w:rPr>
          <w:b w:val="0"/>
        </w:rPr>
        <w:t xml:space="preserve"> </w:t>
      </w:r>
      <w:r>
        <w:rPr>
          <w:b w:val="0"/>
        </w:rPr>
        <w:t>miała w opisywanym okresie wysokość 1066,31 zł, w tym renta wypadkowa 1147,48 zł. Natomiast przeciętna renta rodzinna wyniosła 1425,88 zł, w tym renta rodzinna wypadkowa 1235,49 zł.</w:t>
      </w:r>
    </w:p>
    <w:p w:rsidR="001A2F44" w:rsidRPr="001A2F44" w:rsidRDefault="00A01CD8" w:rsidP="00833532">
      <w:pPr>
        <w:pStyle w:val="LID"/>
        <w:rPr>
          <w:b w:val="0"/>
        </w:rPr>
      </w:pPr>
      <w:r>
        <w:rPr>
          <w:b w:val="0"/>
        </w:rPr>
        <w:t>W I półroczu 2018 roku przeciętna miesięczna emerytura rolników była o 22,65 zł wyższa od tej z I półrocza 2017 roku.</w:t>
      </w:r>
    </w:p>
    <w:p w:rsidR="00635CB0" w:rsidRPr="00DC7F18" w:rsidRDefault="00833532" w:rsidP="00DC7F18">
      <w:pPr>
        <w:pStyle w:val="LID"/>
        <w:rPr>
          <w:b w:val="0"/>
        </w:rPr>
      </w:pPr>
      <w:r w:rsidRPr="00E03264">
        <w:rPr>
          <w:b w:val="0"/>
          <w:vertAlign w:val="superscript"/>
        </w:rPr>
        <w:t xml:space="preserve">                                                  </w:t>
      </w:r>
    </w:p>
    <w:p w:rsidR="00753DE1" w:rsidRDefault="00753DE1" w:rsidP="00BA4E5B">
      <w:pPr>
        <w:rPr>
          <w:b/>
        </w:rPr>
      </w:pPr>
      <w:r>
        <w:rPr>
          <w:b/>
        </w:rPr>
        <w:t>W przypadku korzystania z powyższego materiału prosimy o podanie źródła:</w:t>
      </w:r>
    </w:p>
    <w:p w:rsidR="00753DE1" w:rsidRDefault="00753DE1" w:rsidP="00BA4E5B">
      <w:pPr>
        <w:rPr>
          <w:b/>
        </w:rPr>
      </w:pPr>
      <w:r>
        <w:rPr>
          <w:b/>
        </w:rPr>
        <w:t>Urząd Statystyczny w Rzeszowie</w:t>
      </w:r>
    </w:p>
    <w:p w:rsidR="00CB129F" w:rsidRPr="00E74411" w:rsidRDefault="00CB129F" w:rsidP="004719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4719A8" w:rsidRPr="00DC7F18" w:rsidTr="00E716CB">
        <w:trPr>
          <w:trHeight w:val="1912"/>
        </w:trPr>
        <w:tc>
          <w:tcPr>
            <w:tcW w:w="4213" w:type="dxa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74411">
              <w:rPr>
                <w:rFonts w:cs="Arial"/>
                <w:b/>
                <w:color w:val="000000" w:themeColor="text1"/>
                <w:sz w:val="20"/>
              </w:rPr>
              <w:t xml:space="preserve">Podkarpacki Ośrodek Badań Regionalnych 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Marek Tomczyk</w:t>
            </w:r>
          </w:p>
          <w:p w:rsidR="004719A8" w:rsidRPr="00E74411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Tel: 17 853 52 10,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17 853 52 19  wew. 219</w:t>
            </w:r>
          </w:p>
          <w:p w:rsidR="004719A8" w:rsidRPr="00B74B38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3844" w:type="dxa"/>
            <w:gridSpan w:val="2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Osoba do kontaktu z mediami</w:t>
            </w:r>
            <w:r w:rsidRPr="00E74411">
              <w:rPr>
                <w:rFonts w:cs="Arial"/>
                <w:color w:val="000000" w:themeColor="text1"/>
                <w:sz w:val="20"/>
              </w:rPr>
              <w:t>:</w:t>
            </w:r>
            <w:r w:rsidRPr="00E74411">
              <w:rPr>
                <w:rFonts w:cs="Arial"/>
                <w:color w:val="000000" w:themeColor="text1"/>
                <w:sz w:val="20"/>
              </w:rPr>
              <w:br/>
            </w:r>
            <w:r w:rsidRPr="00E74411">
              <w:rPr>
                <w:rFonts w:cs="Arial"/>
                <w:b/>
                <w:color w:val="000000" w:themeColor="text1"/>
                <w:sz w:val="20"/>
              </w:rPr>
              <w:t>Angelika Koprowicz</w:t>
            </w:r>
          </w:p>
          <w:p w:rsidR="004719A8" w:rsidRPr="001E0AD4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17 853 52 10, 17 853 52 19  </w:t>
            </w:r>
            <w:proofErr w:type="spellStart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wew</w:t>
            </w:r>
            <w:proofErr w:type="spellEnd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. 219</w:t>
            </w:r>
          </w:p>
          <w:p w:rsidR="004719A8" w:rsidRPr="002E0EFA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2E0EF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3" w:history="1">
              <w:r w:rsidRPr="002E0EFA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a.koprowicz@stat.gov.pl</w:t>
              </w:r>
            </w:hyperlink>
          </w:p>
        </w:tc>
      </w:tr>
      <w:tr w:rsidR="004719A8" w:rsidRPr="00DC7F18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:rsidR="004719A8" w:rsidRPr="00C91687" w:rsidRDefault="004719A8" w:rsidP="00E716CB">
            <w:pPr>
              <w:spacing w:before="160"/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</w:p>
          <w:p w:rsidR="004719A8" w:rsidRPr="00C91687" w:rsidRDefault="004719A8" w:rsidP="00E716CB">
            <w:pPr>
              <w:spacing w:before="160"/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>
              <w:rPr>
                <w:sz w:val="20"/>
              </w:rPr>
              <w:t>17 853 52 10, 17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853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  <w:p w:rsidR="004719A8" w:rsidRPr="00931FA5" w:rsidRDefault="004719A8" w:rsidP="00E716CB">
            <w:pPr>
              <w:spacing w:before="160"/>
              <w:rPr>
                <w:sz w:val="20"/>
                <w:lang w:val="en-US"/>
              </w:rPr>
            </w:pPr>
            <w:proofErr w:type="spellStart"/>
            <w:r w:rsidRPr="00931FA5">
              <w:rPr>
                <w:b/>
                <w:sz w:val="20"/>
                <w:lang w:val="en-US"/>
              </w:rPr>
              <w:t>faks</w:t>
            </w:r>
            <w:proofErr w:type="spellEnd"/>
            <w:r w:rsidRPr="00931FA5">
              <w:rPr>
                <w:b/>
                <w:sz w:val="20"/>
                <w:lang w:val="en-US"/>
              </w:rPr>
              <w:t>:</w:t>
            </w:r>
            <w:r w:rsidRPr="00931FA5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17 853 51 57</w:t>
            </w:r>
          </w:p>
          <w:p w:rsidR="004719A8" w:rsidRPr="004719A8" w:rsidRDefault="004719A8" w:rsidP="00E716CB">
            <w:pPr>
              <w:spacing w:before="16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931FA5">
              <w:rPr>
                <w:b/>
                <w:sz w:val="20"/>
                <w:lang w:val="en-US"/>
              </w:rPr>
              <w:t>e-mail:</w:t>
            </w:r>
            <w:r w:rsidRPr="00931FA5">
              <w:rPr>
                <w:sz w:val="20"/>
                <w:lang w:val="en-US"/>
              </w:rPr>
              <w:t xml:space="preserve"> </w:t>
            </w:r>
            <w:hyperlink r:id="rId14" w:history="1">
              <w:r w:rsidRPr="00FF6B2E">
                <w:rPr>
                  <w:rStyle w:val="Hipercze"/>
                  <w:rFonts w:cstheme="minorBidi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C4F72DE" wp14:editId="172EC38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5D0E48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6" w:history="1">
              <w:r w:rsidR="004719A8" w:rsidRPr="00784E10">
                <w:rPr>
                  <w:rStyle w:val="Hipercze"/>
                  <w:rFonts w:cstheme="minorBidi"/>
                  <w:sz w:val="20"/>
                  <w:lang w:val="en-US"/>
                </w:rPr>
                <w:t>www.rzeszow.stat.gov.pl</w:t>
              </w:r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80EB5E7" wp14:editId="023CE70F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5D0E48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8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Rzeszow_STAT</w:t>
              </w:r>
              <w:proofErr w:type="spellEnd"/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CB129F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5E9ADDA" wp14:editId="00BF64C8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5D0E48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20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</w:tbl>
    <w:p w:rsidR="00D261A2" w:rsidRPr="00007D12" w:rsidRDefault="00D261A2" w:rsidP="004719A8">
      <w:pPr>
        <w:rPr>
          <w:sz w:val="2"/>
          <w:szCs w:val="2"/>
        </w:rPr>
      </w:pPr>
      <w:bookmarkStart w:id="0" w:name="_GoBack"/>
      <w:bookmarkEnd w:id="0"/>
    </w:p>
    <w:sectPr w:rsidR="00D261A2" w:rsidRPr="00007D12" w:rsidSect="00CE142C">
      <w:footerReference w:type="default" r:id="rId21"/>
      <w:headerReference w:type="first" r:id="rId22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E48" w:rsidRDefault="005D0E48" w:rsidP="000662E2">
      <w:pPr>
        <w:spacing w:after="0" w:line="240" w:lineRule="auto"/>
      </w:pPr>
      <w:r>
        <w:separator/>
      </w:r>
    </w:p>
  </w:endnote>
  <w:endnote w:type="continuationSeparator" w:id="0">
    <w:p w:rsidR="005D0E48" w:rsidRDefault="005D0E4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33C43A7-C7EA-4959-8CE1-C8D88CB705EE}"/>
    <w:embedBold r:id="rId2" w:fontKey="{1BC3E5DA-DB20-4DBF-9534-3E97CB58905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C8A8564-8797-4C96-80C0-8B5C7E21BB12}"/>
    <w:embedBold r:id="rId4" w:fontKey="{1AECD140-8CB5-46FC-90E1-39E7905090F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70F913D-E3F0-4163-B074-2E9DE2433DE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AC32071B-CCC2-430C-8F17-14C8ADEC3419}"/>
    <w:embedItalic r:id="rId7" w:fontKey="{68BE1CFF-A524-481D-ABB0-2DB47A958DD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0A07DAC-A953-41F0-8710-E33A64D09B8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5D699A4B-A36A-41BA-954F-F54B9CF6682D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E48" w:rsidRDefault="005D0E48" w:rsidP="000662E2">
      <w:pPr>
        <w:spacing w:after="0" w:line="240" w:lineRule="auto"/>
      </w:pPr>
      <w:r>
        <w:separator/>
      </w:r>
    </w:p>
  </w:footnote>
  <w:footnote w:type="continuationSeparator" w:id="0">
    <w:p w:rsidR="005D0E48" w:rsidRDefault="005D0E4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2C" w:rsidRDefault="00CE142C" w:rsidP="00CE14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8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74FE0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6A6C93">
      <w:rPr>
        <w:noProof/>
        <w:lang w:eastAsia="pl-PL"/>
      </w:rPr>
      <w:drawing>
        <wp:inline distT="0" distB="0" distL="0" distR="0" wp14:anchorId="7BBD0668" wp14:editId="731445A4">
          <wp:extent cx="2484560" cy="720000"/>
          <wp:effectExtent l="0" t="0" r="0" b="0"/>
          <wp:docPr id="7" name="Obraz 7" descr="C:\Users\Polaku\AppData\Local\Microsoft\Windows\Temporary Internet Files\Content.Outlook\ZXWBU41C\Logo jubileuszowe wersja dla US w Rzeszowie odmiana podstawowa wariant kolorow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olaku\AppData\Local\Microsoft\Windows\Temporary Internet Files\Content.Outlook\ZXWBU41C\Logo jubileuszowe wersja dla US w Rzeszowie odmian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456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777D" w:rsidRPr="00C97596" w:rsidRDefault="00322A53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7C4A75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.09</w:t>
                          </w:r>
                          <w:r w:rsidR="0063777D">
                            <w:rPr>
                              <w:rFonts w:ascii="Fira Sans SemiBold" w:hAnsi="Fira Sans SemiBold"/>
                              <w:color w:val="001D77"/>
                            </w:rPr>
                            <w:t>.2018</w:t>
                          </w:r>
                          <w:r w:rsidR="0063777D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:rsidR="0063777D" w:rsidRPr="00C97596" w:rsidRDefault="00322A53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7C4A75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.09</w:t>
                    </w:r>
                    <w:r w:rsidR="0063777D">
                      <w:rPr>
                        <w:rFonts w:ascii="Fira Sans SemiBold" w:hAnsi="Fira Sans SemiBold"/>
                        <w:color w:val="001D77"/>
                      </w:rPr>
                      <w:t>.2018</w:t>
                    </w:r>
                    <w:r w:rsidR="0063777D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5.2pt;visibility:visible;mso-wrap-style:square" o:bullet="t">
        <v:imagedata r:id="rId1" o:title=""/>
      </v:shape>
    </w:pict>
  </w:numPicBullet>
  <w:numPicBullet w:numPicBulletId="1">
    <w:pict>
      <v:shape id="_x0000_i1029" type="#_x0000_t75" style="width:123.95pt;height:125.2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8E51C08"/>
    <w:multiLevelType w:val="hybridMultilevel"/>
    <w:tmpl w:val="670221EE"/>
    <w:lvl w:ilvl="0" w:tplc="47700F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DF568F9"/>
    <w:multiLevelType w:val="hybridMultilevel"/>
    <w:tmpl w:val="0F20B1BE"/>
    <w:lvl w:ilvl="0" w:tplc="0F906C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5BE"/>
    <w:rsid w:val="0000709F"/>
    <w:rsid w:val="00007D12"/>
    <w:rsid w:val="000108B8"/>
    <w:rsid w:val="00014C5B"/>
    <w:rsid w:val="000152F5"/>
    <w:rsid w:val="00015D87"/>
    <w:rsid w:val="0001698F"/>
    <w:rsid w:val="000245A8"/>
    <w:rsid w:val="0002555C"/>
    <w:rsid w:val="0003332F"/>
    <w:rsid w:val="000351BA"/>
    <w:rsid w:val="00037B13"/>
    <w:rsid w:val="000407E1"/>
    <w:rsid w:val="00042E1D"/>
    <w:rsid w:val="0004582E"/>
    <w:rsid w:val="00047083"/>
    <w:rsid w:val="000470AA"/>
    <w:rsid w:val="000506F4"/>
    <w:rsid w:val="00051F28"/>
    <w:rsid w:val="00053D7E"/>
    <w:rsid w:val="00056517"/>
    <w:rsid w:val="00057CA1"/>
    <w:rsid w:val="00061732"/>
    <w:rsid w:val="000662E2"/>
    <w:rsid w:val="00066883"/>
    <w:rsid w:val="00074108"/>
    <w:rsid w:val="00074DD8"/>
    <w:rsid w:val="000806F7"/>
    <w:rsid w:val="00090035"/>
    <w:rsid w:val="0009059F"/>
    <w:rsid w:val="00091382"/>
    <w:rsid w:val="00092C0E"/>
    <w:rsid w:val="00095CCC"/>
    <w:rsid w:val="00097840"/>
    <w:rsid w:val="000A7DCE"/>
    <w:rsid w:val="000B0396"/>
    <w:rsid w:val="000B0727"/>
    <w:rsid w:val="000B30EC"/>
    <w:rsid w:val="000C0A3C"/>
    <w:rsid w:val="000C135D"/>
    <w:rsid w:val="000C37D5"/>
    <w:rsid w:val="000C51BA"/>
    <w:rsid w:val="000C5847"/>
    <w:rsid w:val="000C7320"/>
    <w:rsid w:val="000D1D43"/>
    <w:rsid w:val="000D225C"/>
    <w:rsid w:val="000D24CC"/>
    <w:rsid w:val="000D2A5C"/>
    <w:rsid w:val="000D7222"/>
    <w:rsid w:val="000D7C71"/>
    <w:rsid w:val="000E0918"/>
    <w:rsid w:val="000E4D82"/>
    <w:rsid w:val="000E61D0"/>
    <w:rsid w:val="000F5FC3"/>
    <w:rsid w:val="000F6BEC"/>
    <w:rsid w:val="001006C4"/>
    <w:rsid w:val="001011C3"/>
    <w:rsid w:val="0010358B"/>
    <w:rsid w:val="00105DA7"/>
    <w:rsid w:val="001065BF"/>
    <w:rsid w:val="00110D87"/>
    <w:rsid w:val="00114DB9"/>
    <w:rsid w:val="00116087"/>
    <w:rsid w:val="001165C9"/>
    <w:rsid w:val="00120AFE"/>
    <w:rsid w:val="0012161F"/>
    <w:rsid w:val="00123CEB"/>
    <w:rsid w:val="00124424"/>
    <w:rsid w:val="00127B77"/>
    <w:rsid w:val="00130296"/>
    <w:rsid w:val="00130412"/>
    <w:rsid w:val="0013212B"/>
    <w:rsid w:val="00133E4C"/>
    <w:rsid w:val="00137CF5"/>
    <w:rsid w:val="001423B6"/>
    <w:rsid w:val="001442AF"/>
    <w:rsid w:val="001448A7"/>
    <w:rsid w:val="00146488"/>
    <w:rsid w:val="001465FA"/>
    <w:rsid w:val="00146621"/>
    <w:rsid w:val="00146625"/>
    <w:rsid w:val="0015105F"/>
    <w:rsid w:val="0015618D"/>
    <w:rsid w:val="00162325"/>
    <w:rsid w:val="00164787"/>
    <w:rsid w:val="00171A4E"/>
    <w:rsid w:val="001821EB"/>
    <w:rsid w:val="0019018A"/>
    <w:rsid w:val="00194DF0"/>
    <w:rsid w:val="00194FAC"/>
    <w:rsid w:val="001951DA"/>
    <w:rsid w:val="001A29F9"/>
    <w:rsid w:val="001A2F44"/>
    <w:rsid w:val="001A3E15"/>
    <w:rsid w:val="001B22D9"/>
    <w:rsid w:val="001B3362"/>
    <w:rsid w:val="001C2162"/>
    <w:rsid w:val="001C3269"/>
    <w:rsid w:val="001C35A7"/>
    <w:rsid w:val="001C63A5"/>
    <w:rsid w:val="001D08FA"/>
    <w:rsid w:val="001D15CA"/>
    <w:rsid w:val="001D1DB4"/>
    <w:rsid w:val="001D7A9C"/>
    <w:rsid w:val="001E0AD4"/>
    <w:rsid w:val="001E0C07"/>
    <w:rsid w:val="001E0C0D"/>
    <w:rsid w:val="001E60A9"/>
    <w:rsid w:val="001F5FF3"/>
    <w:rsid w:val="00202CFA"/>
    <w:rsid w:val="002119C0"/>
    <w:rsid w:val="002130E2"/>
    <w:rsid w:val="00213EE9"/>
    <w:rsid w:val="00214F69"/>
    <w:rsid w:val="00215A3A"/>
    <w:rsid w:val="00215FD0"/>
    <w:rsid w:val="00221AFF"/>
    <w:rsid w:val="00222CE8"/>
    <w:rsid w:val="00223C38"/>
    <w:rsid w:val="0022576C"/>
    <w:rsid w:val="0022716E"/>
    <w:rsid w:val="00231139"/>
    <w:rsid w:val="00231A26"/>
    <w:rsid w:val="00235CBE"/>
    <w:rsid w:val="0023731D"/>
    <w:rsid w:val="00243AAB"/>
    <w:rsid w:val="00245478"/>
    <w:rsid w:val="002467E9"/>
    <w:rsid w:val="00250918"/>
    <w:rsid w:val="0025251D"/>
    <w:rsid w:val="00252614"/>
    <w:rsid w:val="002568CD"/>
    <w:rsid w:val="002574F9"/>
    <w:rsid w:val="002578E2"/>
    <w:rsid w:val="002578FB"/>
    <w:rsid w:val="00262B61"/>
    <w:rsid w:val="002649DE"/>
    <w:rsid w:val="00264B55"/>
    <w:rsid w:val="002720BF"/>
    <w:rsid w:val="0027215F"/>
    <w:rsid w:val="0027300D"/>
    <w:rsid w:val="0027557B"/>
    <w:rsid w:val="002767A9"/>
    <w:rsid w:val="00276811"/>
    <w:rsid w:val="002769C2"/>
    <w:rsid w:val="00282699"/>
    <w:rsid w:val="00282E06"/>
    <w:rsid w:val="00285DF8"/>
    <w:rsid w:val="002861CA"/>
    <w:rsid w:val="00292444"/>
    <w:rsid w:val="002926DF"/>
    <w:rsid w:val="00294906"/>
    <w:rsid w:val="00296697"/>
    <w:rsid w:val="002A15C4"/>
    <w:rsid w:val="002A4190"/>
    <w:rsid w:val="002A6B6E"/>
    <w:rsid w:val="002B0472"/>
    <w:rsid w:val="002B6B12"/>
    <w:rsid w:val="002B70C1"/>
    <w:rsid w:val="002B73F6"/>
    <w:rsid w:val="002C0CEE"/>
    <w:rsid w:val="002D0620"/>
    <w:rsid w:val="002D2BFB"/>
    <w:rsid w:val="002D3BC9"/>
    <w:rsid w:val="002D5CCA"/>
    <w:rsid w:val="002D6F1E"/>
    <w:rsid w:val="002E01C0"/>
    <w:rsid w:val="002E0E4A"/>
    <w:rsid w:val="002E0EFA"/>
    <w:rsid w:val="002E2295"/>
    <w:rsid w:val="002E2B32"/>
    <w:rsid w:val="002E6140"/>
    <w:rsid w:val="002E6985"/>
    <w:rsid w:val="002E71B6"/>
    <w:rsid w:val="002F7373"/>
    <w:rsid w:val="002F77C8"/>
    <w:rsid w:val="00303025"/>
    <w:rsid w:val="00304F22"/>
    <w:rsid w:val="003063B8"/>
    <w:rsid w:val="00306C7C"/>
    <w:rsid w:val="00312175"/>
    <w:rsid w:val="00312BE9"/>
    <w:rsid w:val="00313D1A"/>
    <w:rsid w:val="00322A53"/>
    <w:rsid w:val="00322EDD"/>
    <w:rsid w:val="0032341E"/>
    <w:rsid w:val="00324360"/>
    <w:rsid w:val="0032675C"/>
    <w:rsid w:val="0032684C"/>
    <w:rsid w:val="003302D5"/>
    <w:rsid w:val="00330D5A"/>
    <w:rsid w:val="003313E2"/>
    <w:rsid w:val="00332320"/>
    <w:rsid w:val="00332B8F"/>
    <w:rsid w:val="00333BB8"/>
    <w:rsid w:val="003365B8"/>
    <w:rsid w:val="00336A16"/>
    <w:rsid w:val="003411F7"/>
    <w:rsid w:val="00343680"/>
    <w:rsid w:val="003441C6"/>
    <w:rsid w:val="00347D72"/>
    <w:rsid w:val="00350792"/>
    <w:rsid w:val="0035620F"/>
    <w:rsid w:val="00356CEA"/>
    <w:rsid w:val="00357611"/>
    <w:rsid w:val="00360EF8"/>
    <w:rsid w:val="0036388F"/>
    <w:rsid w:val="0036407C"/>
    <w:rsid w:val="00365399"/>
    <w:rsid w:val="0036697D"/>
    <w:rsid w:val="00366E00"/>
    <w:rsid w:val="00367237"/>
    <w:rsid w:val="00367758"/>
    <w:rsid w:val="0037016D"/>
    <w:rsid w:val="00370703"/>
    <w:rsid w:val="0037077F"/>
    <w:rsid w:val="00372411"/>
    <w:rsid w:val="00373872"/>
    <w:rsid w:val="00373882"/>
    <w:rsid w:val="00374FE9"/>
    <w:rsid w:val="003766FA"/>
    <w:rsid w:val="00376E0E"/>
    <w:rsid w:val="0037774F"/>
    <w:rsid w:val="00380AEF"/>
    <w:rsid w:val="003812C4"/>
    <w:rsid w:val="00382FDC"/>
    <w:rsid w:val="003843DB"/>
    <w:rsid w:val="00391413"/>
    <w:rsid w:val="00393761"/>
    <w:rsid w:val="003975FF"/>
    <w:rsid w:val="00397D18"/>
    <w:rsid w:val="003A1B36"/>
    <w:rsid w:val="003A40C8"/>
    <w:rsid w:val="003A445C"/>
    <w:rsid w:val="003B1454"/>
    <w:rsid w:val="003B18B6"/>
    <w:rsid w:val="003B227A"/>
    <w:rsid w:val="003B4ADA"/>
    <w:rsid w:val="003B5C43"/>
    <w:rsid w:val="003B6C0C"/>
    <w:rsid w:val="003B6E81"/>
    <w:rsid w:val="003C0070"/>
    <w:rsid w:val="003C064E"/>
    <w:rsid w:val="003C09D6"/>
    <w:rsid w:val="003C3D5D"/>
    <w:rsid w:val="003C40B8"/>
    <w:rsid w:val="003C59E0"/>
    <w:rsid w:val="003C6C8D"/>
    <w:rsid w:val="003D2C78"/>
    <w:rsid w:val="003D4F95"/>
    <w:rsid w:val="003D5F42"/>
    <w:rsid w:val="003D60A9"/>
    <w:rsid w:val="003E2A5D"/>
    <w:rsid w:val="003E2ADF"/>
    <w:rsid w:val="003E3251"/>
    <w:rsid w:val="003F0DB6"/>
    <w:rsid w:val="003F30CA"/>
    <w:rsid w:val="003F4C97"/>
    <w:rsid w:val="003F7FE6"/>
    <w:rsid w:val="00400193"/>
    <w:rsid w:val="004013D8"/>
    <w:rsid w:val="0040265A"/>
    <w:rsid w:val="0040479B"/>
    <w:rsid w:val="00405C72"/>
    <w:rsid w:val="004072C7"/>
    <w:rsid w:val="00413342"/>
    <w:rsid w:val="0041620B"/>
    <w:rsid w:val="004212E7"/>
    <w:rsid w:val="0042446D"/>
    <w:rsid w:val="00427BF8"/>
    <w:rsid w:val="00431C02"/>
    <w:rsid w:val="00434132"/>
    <w:rsid w:val="00437395"/>
    <w:rsid w:val="004416BA"/>
    <w:rsid w:val="00442DA1"/>
    <w:rsid w:val="00445047"/>
    <w:rsid w:val="00446CE1"/>
    <w:rsid w:val="00453053"/>
    <w:rsid w:val="004603BE"/>
    <w:rsid w:val="00462554"/>
    <w:rsid w:val="00463E39"/>
    <w:rsid w:val="0046406D"/>
    <w:rsid w:val="00465371"/>
    <w:rsid w:val="004657FC"/>
    <w:rsid w:val="00466575"/>
    <w:rsid w:val="00470E10"/>
    <w:rsid w:val="004719A8"/>
    <w:rsid w:val="00471B2E"/>
    <w:rsid w:val="004733F6"/>
    <w:rsid w:val="00474E69"/>
    <w:rsid w:val="004767B8"/>
    <w:rsid w:val="00476AA7"/>
    <w:rsid w:val="00477000"/>
    <w:rsid w:val="00477D2A"/>
    <w:rsid w:val="00480A51"/>
    <w:rsid w:val="00481CE9"/>
    <w:rsid w:val="00483D97"/>
    <w:rsid w:val="00485479"/>
    <w:rsid w:val="00491AA0"/>
    <w:rsid w:val="0049621B"/>
    <w:rsid w:val="004A051B"/>
    <w:rsid w:val="004A605B"/>
    <w:rsid w:val="004B05E6"/>
    <w:rsid w:val="004B2804"/>
    <w:rsid w:val="004B5895"/>
    <w:rsid w:val="004B5A12"/>
    <w:rsid w:val="004C1684"/>
    <w:rsid w:val="004C1895"/>
    <w:rsid w:val="004C1AB1"/>
    <w:rsid w:val="004C2888"/>
    <w:rsid w:val="004C6D40"/>
    <w:rsid w:val="004C795D"/>
    <w:rsid w:val="004D67D4"/>
    <w:rsid w:val="004D7638"/>
    <w:rsid w:val="004E399E"/>
    <w:rsid w:val="004E4686"/>
    <w:rsid w:val="004E4CEB"/>
    <w:rsid w:val="004E7DA5"/>
    <w:rsid w:val="004F0C3C"/>
    <w:rsid w:val="004F239C"/>
    <w:rsid w:val="004F63FC"/>
    <w:rsid w:val="004F67A1"/>
    <w:rsid w:val="0050383D"/>
    <w:rsid w:val="00505A92"/>
    <w:rsid w:val="0052039D"/>
    <w:rsid w:val="005203F1"/>
    <w:rsid w:val="00521BC3"/>
    <w:rsid w:val="005258A5"/>
    <w:rsid w:val="00525FC6"/>
    <w:rsid w:val="0053309C"/>
    <w:rsid w:val="00533335"/>
    <w:rsid w:val="00533632"/>
    <w:rsid w:val="00537226"/>
    <w:rsid w:val="00541E6E"/>
    <w:rsid w:val="0054251F"/>
    <w:rsid w:val="0054530F"/>
    <w:rsid w:val="005520D8"/>
    <w:rsid w:val="00555274"/>
    <w:rsid w:val="005561A0"/>
    <w:rsid w:val="0055652F"/>
    <w:rsid w:val="00556CF1"/>
    <w:rsid w:val="005619F2"/>
    <w:rsid w:val="00561E53"/>
    <w:rsid w:val="005655BD"/>
    <w:rsid w:val="00570FAA"/>
    <w:rsid w:val="005750FA"/>
    <w:rsid w:val="005762A7"/>
    <w:rsid w:val="00581BE3"/>
    <w:rsid w:val="00582F86"/>
    <w:rsid w:val="00583135"/>
    <w:rsid w:val="005863D1"/>
    <w:rsid w:val="0059072A"/>
    <w:rsid w:val="005916D7"/>
    <w:rsid w:val="005A2C7B"/>
    <w:rsid w:val="005A3D07"/>
    <w:rsid w:val="005A698C"/>
    <w:rsid w:val="005C09B3"/>
    <w:rsid w:val="005C1F92"/>
    <w:rsid w:val="005C3A56"/>
    <w:rsid w:val="005C62FC"/>
    <w:rsid w:val="005C68F8"/>
    <w:rsid w:val="005C737E"/>
    <w:rsid w:val="005D0E48"/>
    <w:rsid w:val="005D29C9"/>
    <w:rsid w:val="005D2ED3"/>
    <w:rsid w:val="005D55B6"/>
    <w:rsid w:val="005D5860"/>
    <w:rsid w:val="005D6BBC"/>
    <w:rsid w:val="005D7E13"/>
    <w:rsid w:val="005E01E3"/>
    <w:rsid w:val="005E0799"/>
    <w:rsid w:val="005E0B3A"/>
    <w:rsid w:val="005E790C"/>
    <w:rsid w:val="005F0D2C"/>
    <w:rsid w:val="005F0EFC"/>
    <w:rsid w:val="005F1DDD"/>
    <w:rsid w:val="005F2C85"/>
    <w:rsid w:val="005F3EDD"/>
    <w:rsid w:val="005F4D44"/>
    <w:rsid w:val="005F5A80"/>
    <w:rsid w:val="006044FF"/>
    <w:rsid w:val="006056D0"/>
    <w:rsid w:val="00605866"/>
    <w:rsid w:val="0060673E"/>
    <w:rsid w:val="00607CC5"/>
    <w:rsid w:val="0061154E"/>
    <w:rsid w:val="00613AFA"/>
    <w:rsid w:val="00614123"/>
    <w:rsid w:val="006176FA"/>
    <w:rsid w:val="00621F4E"/>
    <w:rsid w:val="00622232"/>
    <w:rsid w:val="0062665F"/>
    <w:rsid w:val="00627592"/>
    <w:rsid w:val="00633014"/>
    <w:rsid w:val="0063437B"/>
    <w:rsid w:val="00635CB0"/>
    <w:rsid w:val="0063777D"/>
    <w:rsid w:val="0064123B"/>
    <w:rsid w:val="00643533"/>
    <w:rsid w:val="00652266"/>
    <w:rsid w:val="00654417"/>
    <w:rsid w:val="0065579D"/>
    <w:rsid w:val="006570B9"/>
    <w:rsid w:val="00664AD0"/>
    <w:rsid w:val="006653AA"/>
    <w:rsid w:val="006658C7"/>
    <w:rsid w:val="0066639F"/>
    <w:rsid w:val="006673CA"/>
    <w:rsid w:val="00667430"/>
    <w:rsid w:val="0067003E"/>
    <w:rsid w:val="006724B5"/>
    <w:rsid w:val="00673C26"/>
    <w:rsid w:val="006812AF"/>
    <w:rsid w:val="0068327D"/>
    <w:rsid w:val="00683467"/>
    <w:rsid w:val="00686469"/>
    <w:rsid w:val="00692765"/>
    <w:rsid w:val="006946C3"/>
    <w:rsid w:val="00694AF0"/>
    <w:rsid w:val="00696E56"/>
    <w:rsid w:val="006A2369"/>
    <w:rsid w:val="006A2FA2"/>
    <w:rsid w:val="006A4686"/>
    <w:rsid w:val="006A6C93"/>
    <w:rsid w:val="006A7290"/>
    <w:rsid w:val="006A7F89"/>
    <w:rsid w:val="006B00B0"/>
    <w:rsid w:val="006B0E9E"/>
    <w:rsid w:val="006B5AE4"/>
    <w:rsid w:val="006C48C4"/>
    <w:rsid w:val="006D1507"/>
    <w:rsid w:val="006D3A37"/>
    <w:rsid w:val="006D4054"/>
    <w:rsid w:val="006E02EC"/>
    <w:rsid w:val="006E0A3D"/>
    <w:rsid w:val="006E1B6F"/>
    <w:rsid w:val="006E7DBC"/>
    <w:rsid w:val="006F1263"/>
    <w:rsid w:val="006F7DFA"/>
    <w:rsid w:val="00704761"/>
    <w:rsid w:val="0070537B"/>
    <w:rsid w:val="00706217"/>
    <w:rsid w:val="007064FC"/>
    <w:rsid w:val="00706C32"/>
    <w:rsid w:val="007131A4"/>
    <w:rsid w:val="00714949"/>
    <w:rsid w:val="007169DB"/>
    <w:rsid w:val="0072086C"/>
    <w:rsid w:val="007211B1"/>
    <w:rsid w:val="007220B4"/>
    <w:rsid w:val="00735F15"/>
    <w:rsid w:val="007416BF"/>
    <w:rsid w:val="00746187"/>
    <w:rsid w:val="00747679"/>
    <w:rsid w:val="00750177"/>
    <w:rsid w:val="00750D1D"/>
    <w:rsid w:val="00753DE1"/>
    <w:rsid w:val="00755A9C"/>
    <w:rsid w:val="0075755C"/>
    <w:rsid w:val="00761117"/>
    <w:rsid w:val="00761C17"/>
    <w:rsid w:val="0076254F"/>
    <w:rsid w:val="007627C9"/>
    <w:rsid w:val="00762A18"/>
    <w:rsid w:val="007800F0"/>
    <w:rsid w:val="007801F5"/>
    <w:rsid w:val="007825A1"/>
    <w:rsid w:val="00783CA4"/>
    <w:rsid w:val="007842FB"/>
    <w:rsid w:val="00784E10"/>
    <w:rsid w:val="0078578A"/>
    <w:rsid w:val="00785C2D"/>
    <w:rsid w:val="00786124"/>
    <w:rsid w:val="00792B5F"/>
    <w:rsid w:val="0079514B"/>
    <w:rsid w:val="007A1EF5"/>
    <w:rsid w:val="007A2DC1"/>
    <w:rsid w:val="007A3E76"/>
    <w:rsid w:val="007A57C1"/>
    <w:rsid w:val="007A5B7F"/>
    <w:rsid w:val="007B1CCB"/>
    <w:rsid w:val="007B4483"/>
    <w:rsid w:val="007B63A5"/>
    <w:rsid w:val="007B6B06"/>
    <w:rsid w:val="007C318B"/>
    <w:rsid w:val="007C4A75"/>
    <w:rsid w:val="007C735F"/>
    <w:rsid w:val="007C75D3"/>
    <w:rsid w:val="007D1D1B"/>
    <w:rsid w:val="007D3319"/>
    <w:rsid w:val="007D335D"/>
    <w:rsid w:val="007E3314"/>
    <w:rsid w:val="007E4827"/>
    <w:rsid w:val="007E4B03"/>
    <w:rsid w:val="007F324B"/>
    <w:rsid w:val="007F593A"/>
    <w:rsid w:val="007F62F9"/>
    <w:rsid w:val="007F734B"/>
    <w:rsid w:val="008001DA"/>
    <w:rsid w:val="00804137"/>
    <w:rsid w:val="0080553C"/>
    <w:rsid w:val="00805B46"/>
    <w:rsid w:val="008065C3"/>
    <w:rsid w:val="00806BB4"/>
    <w:rsid w:val="008074F6"/>
    <w:rsid w:val="00825DC2"/>
    <w:rsid w:val="00827BB1"/>
    <w:rsid w:val="00831EA5"/>
    <w:rsid w:val="00833532"/>
    <w:rsid w:val="00834AD3"/>
    <w:rsid w:val="00835509"/>
    <w:rsid w:val="008355AE"/>
    <w:rsid w:val="00843795"/>
    <w:rsid w:val="00847F0F"/>
    <w:rsid w:val="00852448"/>
    <w:rsid w:val="008549E3"/>
    <w:rsid w:val="008550E4"/>
    <w:rsid w:val="00856B0C"/>
    <w:rsid w:val="0086140C"/>
    <w:rsid w:val="00862D49"/>
    <w:rsid w:val="00863EE8"/>
    <w:rsid w:val="00864373"/>
    <w:rsid w:val="00865115"/>
    <w:rsid w:val="0086565F"/>
    <w:rsid w:val="00867556"/>
    <w:rsid w:val="00871128"/>
    <w:rsid w:val="0087406B"/>
    <w:rsid w:val="00875E91"/>
    <w:rsid w:val="0087636E"/>
    <w:rsid w:val="008771EE"/>
    <w:rsid w:val="008804AF"/>
    <w:rsid w:val="0088258A"/>
    <w:rsid w:val="00886332"/>
    <w:rsid w:val="008871DC"/>
    <w:rsid w:val="008879E9"/>
    <w:rsid w:val="008920F0"/>
    <w:rsid w:val="00894F98"/>
    <w:rsid w:val="00896C50"/>
    <w:rsid w:val="008A26D9"/>
    <w:rsid w:val="008A4860"/>
    <w:rsid w:val="008A4949"/>
    <w:rsid w:val="008A4DB2"/>
    <w:rsid w:val="008A77B8"/>
    <w:rsid w:val="008A78BE"/>
    <w:rsid w:val="008B1BBA"/>
    <w:rsid w:val="008B4B15"/>
    <w:rsid w:val="008B500C"/>
    <w:rsid w:val="008B5ABE"/>
    <w:rsid w:val="008B7BA9"/>
    <w:rsid w:val="008C0C29"/>
    <w:rsid w:val="008C3EB2"/>
    <w:rsid w:val="008C4189"/>
    <w:rsid w:val="008C7AEB"/>
    <w:rsid w:val="008D1BE4"/>
    <w:rsid w:val="008D3D32"/>
    <w:rsid w:val="008F3638"/>
    <w:rsid w:val="008F4441"/>
    <w:rsid w:val="008F6F31"/>
    <w:rsid w:val="008F74DF"/>
    <w:rsid w:val="00900684"/>
    <w:rsid w:val="0090158B"/>
    <w:rsid w:val="009047B1"/>
    <w:rsid w:val="00904932"/>
    <w:rsid w:val="00907FC3"/>
    <w:rsid w:val="00910791"/>
    <w:rsid w:val="009127BA"/>
    <w:rsid w:val="009130CD"/>
    <w:rsid w:val="00913DCB"/>
    <w:rsid w:val="009227A6"/>
    <w:rsid w:val="00922F30"/>
    <w:rsid w:val="0092300F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4468"/>
    <w:rsid w:val="0094460C"/>
    <w:rsid w:val="009530DB"/>
    <w:rsid w:val="00953676"/>
    <w:rsid w:val="00954D61"/>
    <w:rsid w:val="0095535F"/>
    <w:rsid w:val="00956740"/>
    <w:rsid w:val="009605F0"/>
    <w:rsid w:val="00962C5D"/>
    <w:rsid w:val="009668E3"/>
    <w:rsid w:val="009672CF"/>
    <w:rsid w:val="009705EE"/>
    <w:rsid w:val="009726BF"/>
    <w:rsid w:val="00973A8F"/>
    <w:rsid w:val="00973BE5"/>
    <w:rsid w:val="00976BC7"/>
    <w:rsid w:val="00977927"/>
    <w:rsid w:val="009806DA"/>
    <w:rsid w:val="0098135C"/>
    <w:rsid w:val="0098156A"/>
    <w:rsid w:val="00982FF0"/>
    <w:rsid w:val="00990FD6"/>
    <w:rsid w:val="00991577"/>
    <w:rsid w:val="00991BAC"/>
    <w:rsid w:val="00994BD1"/>
    <w:rsid w:val="009A6EA0"/>
    <w:rsid w:val="009B4077"/>
    <w:rsid w:val="009B7D35"/>
    <w:rsid w:val="009C1335"/>
    <w:rsid w:val="009C1AB2"/>
    <w:rsid w:val="009C23FA"/>
    <w:rsid w:val="009C404A"/>
    <w:rsid w:val="009C4B90"/>
    <w:rsid w:val="009C655E"/>
    <w:rsid w:val="009C7251"/>
    <w:rsid w:val="009C73B2"/>
    <w:rsid w:val="009D028B"/>
    <w:rsid w:val="009E1193"/>
    <w:rsid w:val="009E2E91"/>
    <w:rsid w:val="009E3FAE"/>
    <w:rsid w:val="009E4ECF"/>
    <w:rsid w:val="009F3D6F"/>
    <w:rsid w:val="009F3EEE"/>
    <w:rsid w:val="00A01CD8"/>
    <w:rsid w:val="00A04806"/>
    <w:rsid w:val="00A11EAC"/>
    <w:rsid w:val="00A139F5"/>
    <w:rsid w:val="00A13B82"/>
    <w:rsid w:val="00A13B8D"/>
    <w:rsid w:val="00A2343B"/>
    <w:rsid w:val="00A24617"/>
    <w:rsid w:val="00A25A8A"/>
    <w:rsid w:val="00A26A01"/>
    <w:rsid w:val="00A3171D"/>
    <w:rsid w:val="00A341BB"/>
    <w:rsid w:val="00A365F4"/>
    <w:rsid w:val="00A4026B"/>
    <w:rsid w:val="00A44C20"/>
    <w:rsid w:val="00A46679"/>
    <w:rsid w:val="00A47D80"/>
    <w:rsid w:val="00A53132"/>
    <w:rsid w:val="00A561BA"/>
    <w:rsid w:val="00A563F2"/>
    <w:rsid w:val="00A566E8"/>
    <w:rsid w:val="00A579F2"/>
    <w:rsid w:val="00A60868"/>
    <w:rsid w:val="00A637AF"/>
    <w:rsid w:val="00A63901"/>
    <w:rsid w:val="00A65C76"/>
    <w:rsid w:val="00A65F9B"/>
    <w:rsid w:val="00A74CB4"/>
    <w:rsid w:val="00A810F9"/>
    <w:rsid w:val="00A82BC7"/>
    <w:rsid w:val="00A84746"/>
    <w:rsid w:val="00A856C9"/>
    <w:rsid w:val="00A86ECC"/>
    <w:rsid w:val="00A86FCC"/>
    <w:rsid w:val="00A87DC6"/>
    <w:rsid w:val="00A94BE0"/>
    <w:rsid w:val="00A9652C"/>
    <w:rsid w:val="00AA2138"/>
    <w:rsid w:val="00AA2FC4"/>
    <w:rsid w:val="00AA38D0"/>
    <w:rsid w:val="00AA5E89"/>
    <w:rsid w:val="00AA6E72"/>
    <w:rsid w:val="00AA710D"/>
    <w:rsid w:val="00AB004E"/>
    <w:rsid w:val="00AB1DA1"/>
    <w:rsid w:val="00AB6D25"/>
    <w:rsid w:val="00AC3851"/>
    <w:rsid w:val="00AC46D5"/>
    <w:rsid w:val="00AC75B4"/>
    <w:rsid w:val="00AC76B3"/>
    <w:rsid w:val="00AD5A9B"/>
    <w:rsid w:val="00AE0AF7"/>
    <w:rsid w:val="00AE2D4B"/>
    <w:rsid w:val="00AE4E56"/>
    <w:rsid w:val="00AE4F99"/>
    <w:rsid w:val="00AE5181"/>
    <w:rsid w:val="00AF1831"/>
    <w:rsid w:val="00AF387D"/>
    <w:rsid w:val="00AF3CF8"/>
    <w:rsid w:val="00AF75E7"/>
    <w:rsid w:val="00B057E0"/>
    <w:rsid w:val="00B059A3"/>
    <w:rsid w:val="00B1041C"/>
    <w:rsid w:val="00B115FA"/>
    <w:rsid w:val="00B11B69"/>
    <w:rsid w:val="00B1224D"/>
    <w:rsid w:val="00B14952"/>
    <w:rsid w:val="00B151A0"/>
    <w:rsid w:val="00B238B8"/>
    <w:rsid w:val="00B278E7"/>
    <w:rsid w:val="00B31E5A"/>
    <w:rsid w:val="00B42961"/>
    <w:rsid w:val="00B446F2"/>
    <w:rsid w:val="00B476E6"/>
    <w:rsid w:val="00B51CA8"/>
    <w:rsid w:val="00B558D9"/>
    <w:rsid w:val="00B6055A"/>
    <w:rsid w:val="00B621DC"/>
    <w:rsid w:val="00B653AB"/>
    <w:rsid w:val="00B65F9E"/>
    <w:rsid w:val="00B66B19"/>
    <w:rsid w:val="00B67878"/>
    <w:rsid w:val="00B71339"/>
    <w:rsid w:val="00B73069"/>
    <w:rsid w:val="00B74B38"/>
    <w:rsid w:val="00B7741C"/>
    <w:rsid w:val="00B84EC2"/>
    <w:rsid w:val="00B85409"/>
    <w:rsid w:val="00B873AF"/>
    <w:rsid w:val="00B914E9"/>
    <w:rsid w:val="00B956EE"/>
    <w:rsid w:val="00BA1B34"/>
    <w:rsid w:val="00BA25E0"/>
    <w:rsid w:val="00BA2BA1"/>
    <w:rsid w:val="00BA3562"/>
    <w:rsid w:val="00BA4E5B"/>
    <w:rsid w:val="00BA619E"/>
    <w:rsid w:val="00BB4375"/>
    <w:rsid w:val="00BB4F09"/>
    <w:rsid w:val="00BC0B89"/>
    <w:rsid w:val="00BC2560"/>
    <w:rsid w:val="00BC5BC3"/>
    <w:rsid w:val="00BC6417"/>
    <w:rsid w:val="00BC7CF8"/>
    <w:rsid w:val="00BD171C"/>
    <w:rsid w:val="00BD4E33"/>
    <w:rsid w:val="00BD6409"/>
    <w:rsid w:val="00BE0AC7"/>
    <w:rsid w:val="00BE1C52"/>
    <w:rsid w:val="00BE3859"/>
    <w:rsid w:val="00BF4D49"/>
    <w:rsid w:val="00BF7E92"/>
    <w:rsid w:val="00C000B6"/>
    <w:rsid w:val="00C030DE"/>
    <w:rsid w:val="00C07C9B"/>
    <w:rsid w:val="00C12A0E"/>
    <w:rsid w:val="00C12DAA"/>
    <w:rsid w:val="00C148A8"/>
    <w:rsid w:val="00C14ABC"/>
    <w:rsid w:val="00C21C06"/>
    <w:rsid w:val="00C22105"/>
    <w:rsid w:val="00C23D8E"/>
    <w:rsid w:val="00C244B6"/>
    <w:rsid w:val="00C2486F"/>
    <w:rsid w:val="00C25F4B"/>
    <w:rsid w:val="00C320B9"/>
    <w:rsid w:val="00C3702F"/>
    <w:rsid w:val="00C370CC"/>
    <w:rsid w:val="00C373DB"/>
    <w:rsid w:val="00C4500A"/>
    <w:rsid w:val="00C4550D"/>
    <w:rsid w:val="00C47AA3"/>
    <w:rsid w:val="00C47D6B"/>
    <w:rsid w:val="00C60C68"/>
    <w:rsid w:val="00C64A37"/>
    <w:rsid w:val="00C7158E"/>
    <w:rsid w:val="00C7250B"/>
    <w:rsid w:val="00C7346B"/>
    <w:rsid w:val="00C77C0E"/>
    <w:rsid w:val="00C80EC9"/>
    <w:rsid w:val="00C81B2F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A107B"/>
    <w:rsid w:val="00CA456E"/>
    <w:rsid w:val="00CA484D"/>
    <w:rsid w:val="00CA4F57"/>
    <w:rsid w:val="00CA4FB6"/>
    <w:rsid w:val="00CB129F"/>
    <w:rsid w:val="00CB3B88"/>
    <w:rsid w:val="00CC417D"/>
    <w:rsid w:val="00CC739E"/>
    <w:rsid w:val="00CD2033"/>
    <w:rsid w:val="00CD58B7"/>
    <w:rsid w:val="00CD78A7"/>
    <w:rsid w:val="00CE142C"/>
    <w:rsid w:val="00CE2B24"/>
    <w:rsid w:val="00CE4E26"/>
    <w:rsid w:val="00CE5202"/>
    <w:rsid w:val="00CE5CF2"/>
    <w:rsid w:val="00CF3928"/>
    <w:rsid w:val="00CF3CC9"/>
    <w:rsid w:val="00CF4099"/>
    <w:rsid w:val="00D00796"/>
    <w:rsid w:val="00D01BC1"/>
    <w:rsid w:val="00D079B5"/>
    <w:rsid w:val="00D07B25"/>
    <w:rsid w:val="00D129AC"/>
    <w:rsid w:val="00D22FD7"/>
    <w:rsid w:val="00D247FA"/>
    <w:rsid w:val="00D261A2"/>
    <w:rsid w:val="00D26A60"/>
    <w:rsid w:val="00D312EC"/>
    <w:rsid w:val="00D316A8"/>
    <w:rsid w:val="00D31F1C"/>
    <w:rsid w:val="00D3512F"/>
    <w:rsid w:val="00D35ACE"/>
    <w:rsid w:val="00D366B4"/>
    <w:rsid w:val="00D40EA7"/>
    <w:rsid w:val="00D421E5"/>
    <w:rsid w:val="00D52EEB"/>
    <w:rsid w:val="00D5508C"/>
    <w:rsid w:val="00D614BF"/>
    <w:rsid w:val="00D616D2"/>
    <w:rsid w:val="00D6217D"/>
    <w:rsid w:val="00D62A8F"/>
    <w:rsid w:val="00D63B5F"/>
    <w:rsid w:val="00D67607"/>
    <w:rsid w:val="00D70EF7"/>
    <w:rsid w:val="00D7161A"/>
    <w:rsid w:val="00D823D9"/>
    <w:rsid w:val="00D8397C"/>
    <w:rsid w:val="00D850E9"/>
    <w:rsid w:val="00D875A8"/>
    <w:rsid w:val="00D9122A"/>
    <w:rsid w:val="00D92ED1"/>
    <w:rsid w:val="00D93F7A"/>
    <w:rsid w:val="00D94EED"/>
    <w:rsid w:val="00D95467"/>
    <w:rsid w:val="00D96026"/>
    <w:rsid w:val="00D971BF"/>
    <w:rsid w:val="00DA1A06"/>
    <w:rsid w:val="00DA1D49"/>
    <w:rsid w:val="00DA6274"/>
    <w:rsid w:val="00DA7C1C"/>
    <w:rsid w:val="00DB0351"/>
    <w:rsid w:val="00DB147A"/>
    <w:rsid w:val="00DB1B7A"/>
    <w:rsid w:val="00DB35DD"/>
    <w:rsid w:val="00DB5D76"/>
    <w:rsid w:val="00DC09CD"/>
    <w:rsid w:val="00DC129B"/>
    <w:rsid w:val="00DC50BA"/>
    <w:rsid w:val="00DC52F3"/>
    <w:rsid w:val="00DC5767"/>
    <w:rsid w:val="00DC6708"/>
    <w:rsid w:val="00DC7F18"/>
    <w:rsid w:val="00DD1C3B"/>
    <w:rsid w:val="00DE1F81"/>
    <w:rsid w:val="00DE2855"/>
    <w:rsid w:val="00DE2A22"/>
    <w:rsid w:val="00DE4B2E"/>
    <w:rsid w:val="00DF6B03"/>
    <w:rsid w:val="00E01436"/>
    <w:rsid w:val="00E03264"/>
    <w:rsid w:val="00E045BD"/>
    <w:rsid w:val="00E05B99"/>
    <w:rsid w:val="00E13351"/>
    <w:rsid w:val="00E1533E"/>
    <w:rsid w:val="00E15760"/>
    <w:rsid w:val="00E15854"/>
    <w:rsid w:val="00E1683D"/>
    <w:rsid w:val="00E17B77"/>
    <w:rsid w:val="00E21439"/>
    <w:rsid w:val="00E23337"/>
    <w:rsid w:val="00E259EA"/>
    <w:rsid w:val="00E32061"/>
    <w:rsid w:val="00E322A9"/>
    <w:rsid w:val="00E36D17"/>
    <w:rsid w:val="00E3762B"/>
    <w:rsid w:val="00E42FF9"/>
    <w:rsid w:val="00E4397F"/>
    <w:rsid w:val="00E45144"/>
    <w:rsid w:val="00E4714C"/>
    <w:rsid w:val="00E509B7"/>
    <w:rsid w:val="00E51AEB"/>
    <w:rsid w:val="00E522A7"/>
    <w:rsid w:val="00E52C30"/>
    <w:rsid w:val="00E535DE"/>
    <w:rsid w:val="00E53ADA"/>
    <w:rsid w:val="00E53AFF"/>
    <w:rsid w:val="00E54452"/>
    <w:rsid w:val="00E605FE"/>
    <w:rsid w:val="00E6103C"/>
    <w:rsid w:val="00E664C5"/>
    <w:rsid w:val="00E671A2"/>
    <w:rsid w:val="00E715F4"/>
    <w:rsid w:val="00E716CB"/>
    <w:rsid w:val="00E74411"/>
    <w:rsid w:val="00E762EB"/>
    <w:rsid w:val="00E76C07"/>
    <w:rsid w:val="00E76D26"/>
    <w:rsid w:val="00E80456"/>
    <w:rsid w:val="00E80D2B"/>
    <w:rsid w:val="00E83CA6"/>
    <w:rsid w:val="00E84B7F"/>
    <w:rsid w:val="00E9123D"/>
    <w:rsid w:val="00E930B7"/>
    <w:rsid w:val="00EA1E7B"/>
    <w:rsid w:val="00EA57CB"/>
    <w:rsid w:val="00EB1390"/>
    <w:rsid w:val="00EB17FB"/>
    <w:rsid w:val="00EB22DA"/>
    <w:rsid w:val="00EB2C71"/>
    <w:rsid w:val="00EB4340"/>
    <w:rsid w:val="00EB556D"/>
    <w:rsid w:val="00EB5A7D"/>
    <w:rsid w:val="00EB7579"/>
    <w:rsid w:val="00EC0270"/>
    <w:rsid w:val="00EC248D"/>
    <w:rsid w:val="00EC3B9B"/>
    <w:rsid w:val="00EC5B5E"/>
    <w:rsid w:val="00ED1DEF"/>
    <w:rsid w:val="00ED2F56"/>
    <w:rsid w:val="00ED41FF"/>
    <w:rsid w:val="00ED55C0"/>
    <w:rsid w:val="00ED682B"/>
    <w:rsid w:val="00EE41D5"/>
    <w:rsid w:val="00EE4557"/>
    <w:rsid w:val="00EE45C9"/>
    <w:rsid w:val="00EE67B7"/>
    <w:rsid w:val="00EF21F3"/>
    <w:rsid w:val="00EF7C02"/>
    <w:rsid w:val="00F0093C"/>
    <w:rsid w:val="00F037A4"/>
    <w:rsid w:val="00F040B6"/>
    <w:rsid w:val="00F1158D"/>
    <w:rsid w:val="00F13069"/>
    <w:rsid w:val="00F15448"/>
    <w:rsid w:val="00F244E2"/>
    <w:rsid w:val="00F25BE5"/>
    <w:rsid w:val="00F263CA"/>
    <w:rsid w:val="00F27C8F"/>
    <w:rsid w:val="00F32749"/>
    <w:rsid w:val="00F32C8B"/>
    <w:rsid w:val="00F34075"/>
    <w:rsid w:val="00F34DEC"/>
    <w:rsid w:val="00F351FD"/>
    <w:rsid w:val="00F35670"/>
    <w:rsid w:val="00F36D73"/>
    <w:rsid w:val="00F37172"/>
    <w:rsid w:val="00F37289"/>
    <w:rsid w:val="00F43A2B"/>
    <w:rsid w:val="00F44422"/>
    <w:rsid w:val="00F4477E"/>
    <w:rsid w:val="00F474B9"/>
    <w:rsid w:val="00F517AE"/>
    <w:rsid w:val="00F53758"/>
    <w:rsid w:val="00F5553A"/>
    <w:rsid w:val="00F56D16"/>
    <w:rsid w:val="00F622A7"/>
    <w:rsid w:val="00F62A94"/>
    <w:rsid w:val="00F63927"/>
    <w:rsid w:val="00F648D8"/>
    <w:rsid w:val="00F67D8F"/>
    <w:rsid w:val="00F802BE"/>
    <w:rsid w:val="00F80E93"/>
    <w:rsid w:val="00F814BE"/>
    <w:rsid w:val="00F8321D"/>
    <w:rsid w:val="00F85021"/>
    <w:rsid w:val="00F859E0"/>
    <w:rsid w:val="00F86024"/>
    <w:rsid w:val="00F8611A"/>
    <w:rsid w:val="00F861FE"/>
    <w:rsid w:val="00F878EB"/>
    <w:rsid w:val="00F878F9"/>
    <w:rsid w:val="00F911C4"/>
    <w:rsid w:val="00F94346"/>
    <w:rsid w:val="00F95CC6"/>
    <w:rsid w:val="00FA4468"/>
    <w:rsid w:val="00FA5128"/>
    <w:rsid w:val="00FA6D15"/>
    <w:rsid w:val="00FB0024"/>
    <w:rsid w:val="00FB42D4"/>
    <w:rsid w:val="00FB5906"/>
    <w:rsid w:val="00FB762F"/>
    <w:rsid w:val="00FC2AED"/>
    <w:rsid w:val="00FC7CCD"/>
    <w:rsid w:val="00FD2CDD"/>
    <w:rsid w:val="00FD5E0A"/>
    <w:rsid w:val="00FD5EA7"/>
    <w:rsid w:val="00FE0B6C"/>
    <w:rsid w:val="00FE15B6"/>
    <w:rsid w:val="00FE407E"/>
    <w:rsid w:val="00FE4927"/>
    <w:rsid w:val="00FE4C2A"/>
    <w:rsid w:val="00FE5647"/>
    <w:rsid w:val="00FE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.koprowicz@stat.gov.pl" TargetMode="External"/><Relationship Id="rId18" Type="http://schemas.openxmlformats.org/officeDocument/2006/relationships/hyperlink" Target="https://twitter.com/Rzeszow_STAT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rzeszow.stat.gov.pl/" TargetMode="External"/><Relationship Id="rId20" Type="http://schemas.openxmlformats.org/officeDocument/2006/relationships/hyperlink" Target="https://www.facebook.com/GlownyUrzadStatystyczny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kretariatusrze@stat.gov.pl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89C887-F852-416C-A70C-7D853DB50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396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2</cp:revision>
  <cp:lastPrinted>2018-09-06T08:24:00Z</cp:lastPrinted>
  <dcterms:created xsi:type="dcterms:W3CDTF">2018-09-06T10:26:00Z</dcterms:created>
  <dcterms:modified xsi:type="dcterms:W3CDTF">2018-09-06T10:26:00Z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