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445466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Wzrost emerytur i rent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006D5A" w:rsidRDefault="001343BB" w:rsidP="005C3E4F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2001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546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3,7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445466" w:rsidP="00E6103C">
                            <w:pPr>
                              <w:pStyle w:val="tekstnaniebieskimtle"/>
                            </w:pPr>
                            <w:r>
                              <w:t>Wzrost przeciętnej emerytury z ZUS w I kw. 2019 roku, w porównaniu z I kw. 2018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94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546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3,7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445466" w:rsidP="00E6103C">
                      <w:pPr>
                        <w:pStyle w:val="tekstnaniebieskimtle"/>
                      </w:pPr>
                      <w:r>
                        <w:t>Wzrost przeciętnej emerytury z ZUS w I kw. 2019 roku, w porównaniu z I kw. 2018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445466" w:rsidP="002676F1">
                            <w:pPr>
                              <w:pStyle w:val="tekstzboku"/>
                              <w:ind w:right="-57"/>
                            </w:pPr>
                            <w:r>
                              <w:t>Przeciętna emer</w:t>
                            </w:r>
                            <w:r w:rsidR="00F92DC5">
                              <w:t xml:space="preserve">ytura z ZUS dla Polski w I kw. </w:t>
                            </w:r>
                            <w:r w:rsidR="006F705F">
                              <w:t>b</w:t>
                            </w:r>
                            <w:r>
                              <w:t>r</w:t>
                            </w:r>
                            <w:r w:rsidR="006F705F">
                              <w:t>.</w:t>
                            </w:r>
                            <w:r>
                              <w:t xml:space="preserve"> wzrosła </w:t>
                            </w:r>
                            <w:r w:rsidR="006F705F">
                              <w:br/>
                            </w:r>
                            <w:r>
                              <w:t>o 76,58 zł w porównaniu z analogicznym okresem 2018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445466" w:rsidP="002676F1">
                      <w:pPr>
                        <w:pStyle w:val="tekstzboku"/>
                        <w:ind w:right="-57"/>
                      </w:pPr>
                      <w:r>
                        <w:t>Przeciętna emer</w:t>
                      </w:r>
                      <w:r w:rsidR="00F92DC5">
                        <w:t xml:space="preserve">ytura z ZUS dla Polski w I kw. </w:t>
                      </w:r>
                      <w:r w:rsidR="006F705F">
                        <w:t>b</w:t>
                      </w:r>
                      <w:r>
                        <w:t>r</w:t>
                      </w:r>
                      <w:r w:rsidR="006F705F">
                        <w:t>.</w:t>
                      </w:r>
                      <w:r>
                        <w:t xml:space="preserve"> wzrosła </w:t>
                      </w:r>
                      <w:r w:rsidR="006F705F">
                        <w:br/>
                      </w:r>
                      <w:r>
                        <w:t>o 76,58 zł w porównaniu z analogicznym okresem 2018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6D5A">
        <w:t>W I kwartale br.</w:t>
      </w:r>
      <w:r w:rsidR="00F92DC5">
        <w:t xml:space="preserve"> w porównaniu z analogicznym okresem 2018 roku,</w:t>
      </w:r>
      <w:r w:rsidR="00006D5A">
        <w:t xml:space="preserve"> wzrosła przeciętna miesięczna emerytura na Podkarpaciu, w</w:t>
      </w:r>
      <w:r w:rsidR="00F92DC5">
        <w:t>ypłacana przez ZUS</w:t>
      </w:r>
      <w:r w:rsidR="00006D5A">
        <w:t>. Nadal jednak była najniższa wśród województw.</w:t>
      </w:r>
    </w:p>
    <w:p w:rsidR="00844CD3" w:rsidRDefault="00A07AE8" w:rsidP="005C3E4F">
      <w:pPr>
        <w:pStyle w:val="LID"/>
        <w:rPr>
          <w:b w:val="0"/>
        </w:rPr>
      </w:pPr>
      <w:r>
        <w:rPr>
          <w:b w:val="0"/>
        </w:rPr>
        <w:t>W ciągu pierwszych trzech</w:t>
      </w:r>
      <w:r w:rsidR="00006D5A" w:rsidRPr="00006D5A">
        <w:rPr>
          <w:b w:val="0"/>
        </w:rPr>
        <w:t xml:space="preserve"> miesięcy 2019 roku </w:t>
      </w:r>
      <w:r w:rsidR="00006D5A">
        <w:rPr>
          <w:b w:val="0"/>
        </w:rPr>
        <w:t>przeciętna miesięczna emerytur</w:t>
      </w:r>
      <w:r w:rsidR="00F92DC5">
        <w:rPr>
          <w:b w:val="0"/>
        </w:rPr>
        <w:t xml:space="preserve">a na Podkarpaciu </w:t>
      </w:r>
      <w:r w:rsidR="00F53106">
        <w:rPr>
          <w:b w:val="0"/>
        </w:rPr>
        <w:br/>
      </w:r>
      <w:r w:rsidR="00006D5A">
        <w:rPr>
          <w:b w:val="0"/>
        </w:rPr>
        <w:t>z ZUS wynosiła 2051,32 zł. Natomiast renta z tytułu niezdolności do pracy miała wartość 1552,73 zł, a renta rodzinna 1751,17 zł.</w:t>
      </w:r>
      <w:r w:rsidR="00844CD3">
        <w:rPr>
          <w:b w:val="0"/>
        </w:rPr>
        <w:t xml:space="preserve"> Najwyższą przeciętną emeryturę z ZUS wypłacano w województwie śląskim – 2764,30. Przeciętna emerytura dla Polski wynosiła 2302,13 zł.</w:t>
      </w:r>
    </w:p>
    <w:p w:rsidR="00A07AE8" w:rsidRDefault="00844CD3" w:rsidP="005C3E4F">
      <w:pPr>
        <w:pStyle w:val="LID"/>
        <w:rPr>
          <w:b w:val="0"/>
        </w:rPr>
      </w:pPr>
      <w:r>
        <w:rPr>
          <w:b w:val="0"/>
        </w:rPr>
        <w:t>Jeżeli chodzi o świadczenia społeczne, wypłacane rolnikom w I kwartale 2019 roku na Podkarpaciu, to przeciętna miesięczna emerytura wyniosła 1251,01</w:t>
      </w:r>
      <w:r w:rsidR="00A07AE8">
        <w:rPr>
          <w:b w:val="0"/>
        </w:rPr>
        <w:t xml:space="preserve"> zł, renta z tytułu niezdolności do</w:t>
      </w:r>
      <w:r w:rsidR="001575D4">
        <w:rPr>
          <w:b w:val="0"/>
        </w:rPr>
        <w:t xml:space="preserve"> pracy – 1103,13 zł, w tym</w:t>
      </w:r>
      <w:r w:rsidR="00A07AE8">
        <w:rPr>
          <w:b w:val="0"/>
        </w:rPr>
        <w:t xml:space="preserve"> wypadkowa – 1189,75 zł, renta ro</w:t>
      </w:r>
      <w:r w:rsidR="001575D4">
        <w:rPr>
          <w:b w:val="0"/>
        </w:rPr>
        <w:t>dzinna – 1532,59 zł, w tym</w:t>
      </w:r>
      <w:r w:rsidR="00A07AE8">
        <w:rPr>
          <w:b w:val="0"/>
        </w:rPr>
        <w:t xml:space="preserve"> wypadkowa – 1420,51 zł.</w:t>
      </w:r>
    </w:p>
    <w:p w:rsidR="00433D99" w:rsidRDefault="00A07AE8" w:rsidP="005C3E4F">
      <w:pPr>
        <w:pStyle w:val="LID"/>
        <w:rPr>
          <w:b w:val="0"/>
        </w:rPr>
      </w:pPr>
      <w:r>
        <w:rPr>
          <w:b w:val="0"/>
        </w:rPr>
        <w:t>W pierwszych trzech miesiącach</w:t>
      </w:r>
      <w:r w:rsidR="00A8663C" w:rsidRPr="00006D5A">
        <w:rPr>
          <w:b w:val="0"/>
        </w:rPr>
        <w:t xml:space="preserve"> </w:t>
      </w:r>
      <w:r>
        <w:rPr>
          <w:b w:val="0"/>
        </w:rPr>
        <w:t>2019 roku w porównaniu do I kwartału 2018 roku przeciętna emerytura z ZUS wzrosła o 73,6 zł, renta z tytułu niezdolności do pracy o 84,78 zł zł, a renta rodzinna o 84,49 zł.</w:t>
      </w:r>
    </w:p>
    <w:p w:rsidR="00A07AE8" w:rsidRPr="00006D5A" w:rsidRDefault="00A07AE8" w:rsidP="005C3E4F">
      <w:pPr>
        <w:pStyle w:val="LID"/>
        <w:rPr>
          <w:b w:val="0"/>
        </w:rPr>
      </w:pPr>
      <w:r>
        <w:rPr>
          <w:b w:val="0"/>
        </w:rPr>
        <w:t>Przeciętna emerutura wypłacana przez KRUS wzrosła w opisywanym czasie o 36,15 zł. Spośród świadczeń wypłacanych rolnikom</w:t>
      </w:r>
      <w:r w:rsidR="00F92DC5">
        <w:rPr>
          <w:b w:val="0"/>
        </w:rPr>
        <w:t>,</w:t>
      </w:r>
      <w:r>
        <w:rPr>
          <w:b w:val="0"/>
        </w:rPr>
        <w:t xml:space="preserve"> najwięcej wzrosła</w:t>
      </w:r>
      <w:r w:rsidR="001575D4">
        <w:rPr>
          <w:b w:val="0"/>
        </w:rPr>
        <w:t xml:space="preserve"> renta rodzinna</w:t>
      </w:r>
      <w:r>
        <w:rPr>
          <w:b w:val="0"/>
        </w:rPr>
        <w:t xml:space="preserve"> wypadkowa, </w:t>
      </w:r>
      <w:r w:rsidR="00F53106">
        <w:rPr>
          <w:b w:val="0"/>
        </w:rPr>
        <w:br/>
      </w:r>
      <w:bookmarkStart w:id="0" w:name="_GoBack"/>
      <w:bookmarkEnd w:id="0"/>
      <w:r>
        <w:rPr>
          <w:b w:val="0"/>
        </w:rPr>
        <w:t>o 193,07 zł.</w:t>
      </w:r>
    </w:p>
    <w:p w:rsidR="00CA2358" w:rsidRPr="003D5C39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F53106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F53106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2F23A8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2F23A8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2F23A8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3A8" w:rsidRDefault="002F23A8" w:rsidP="000662E2">
      <w:pPr>
        <w:spacing w:after="0" w:line="240" w:lineRule="auto"/>
      </w:pPr>
      <w:r>
        <w:separator/>
      </w:r>
    </w:p>
  </w:endnote>
  <w:endnote w:type="continuationSeparator" w:id="0">
    <w:p w:rsidR="002F23A8" w:rsidRDefault="002F23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3CA7B0-1AC7-4111-968A-C737B537C5D7}"/>
    <w:embedBold r:id="rId2" w:fontKey="{09407B99-0AC7-45F0-BF32-90E2549B7FE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F4D98FB-2C87-4C13-83BD-6D0205F376B0}"/>
    <w:embedBold r:id="rId4" w:fontKey="{52184065-3314-4E47-8297-2F556A65ED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5D6E809-0A19-4433-8613-19BC49070DB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7D3A025-7BFE-4E58-AF5D-2319A8DA37AB}"/>
    <w:embedItalic r:id="rId7" w:fontKey="{4E6B013E-E017-41B9-A0E4-D3B54AA94B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0C7C41B-5222-442A-95C8-721F08EE47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CFD8B12-CEC1-4D47-88BE-DD613800DE1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3A8" w:rsidRDefault="002F23A8" w:rsidP="000662E2">
      <w:pPr>
        <w:spacing w:after="0" w:line="240" w:lineRule="auto"/>
      </w:pPr>
      <w:r>
        <w:separator/>
      </w:r>
    </w:p>
  </w:footnote>
  <w:footnote w:type="continuationSeparator" w:id="0">
    <w:p w:rsidR="002F23A8" w:rsidRDefault="002F23A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177FBD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27.05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177FBD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27.05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6D5A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575D4"/>
    <w:rsid w:val="00162325"/>
    <w:rsid w:val="00164787"/>
    <w:rsid w:val="001679EE"/>
    <w:rsid w:val="00171A4E"/>
    <w:rsid w:val="00177FBD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23A8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5466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3E4F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05F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4CD3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07AE8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106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2DC5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31E307-CA6C-4FDD-AE8E-C4F8D8DA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8</cp:revision>
  <cp:lastPrinted>2019-05-23T06:26:00Z</cp:lastPrinted>
  <dcterms:created xsi:type="dcterms:W3CDTF">2019-05-22T06:56:00Z</dcterms:created>
  <dcterms:modified xsi:type="dcterms:W3CDTF">2019-05-27T08:55:00Z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