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4E0A5" w14:textId="5DE25DB9" w:rsidR="0098135C" w:rsidRDefault="00C76BDA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Ochrona zdrowia w województwie podkarpackim w 2018 r.</w:t>
      </w:r>
    </w:p>
    <w:p w14:paraId="3164E0A6" w14:textId="77777777" w:rsidR="00393761" w:rsidRPr="00001C5B" w:rsidRDefault="00393761" w:rsidP="00074DD8">
      <w:pPr>
        <w:pStyle w:val="tytuinformacji"/>
        <w:rPr>
          <w:sz w:val="32"/>
        </w:rPr>
      </w:pPr>
    </w:p>
    <w:p w14:paraId="3164E0A7" w14:textId="693E4CF1" w:rsidR="005916D7" w:rsidRPr="00BF6076" w:rsidRDefault="00003437" w:rsidP="00633014">
      <w:pPr>
        <w:pStyle w:val="LID"/>
        <w:rPr>
          <w:color w:val="000000" w:themeColor="text1"/>
        </w:rPr>
      </w:pPr>
      <w:r w:rsidRPr="00BF607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64E145" wp14:editId="3164E14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E16F" w14:textId="77777777" w:rsidR="00933EC1" w:rsidRPr="00B66B19" w:rsidRDefault="000C1F1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3164E184">
                                <v:shape id="Obraz 33" o:spid="_x0000_i1025" type="#_x0000_t75" style="width:27pt;height:25.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100,5</w:t>
                            </w:r>
                          </w:p>
                          <w:p w14:paraId="3164E170" w14:textId="0722AD36" w:rsidR="00933EC1" w:rsidRPr="00074DD8" w:rsidRDefault="00FD0C8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 liczby praktyk stomatologicznych w 2018 r. (r/r)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4E14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14:paraId="3164E16F" w14:textId="77777777" w:rsidR="00933EC1" w:rsidRPr="00B66B19" w:rsidRDefault="00274F9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3164E184">
                          <v:shape id="Obraz 33" o:spid="_x0000_i1025" type="#_x0000_t75" style="width:27pt;height:25.5pt;visibility:visible;mso-wrap-style:squar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100,5</w:t>
                      </w:r>
                    </w:p>
                    <w:p w14:paraId="3164E170" w14:textId="0722AD36" w:rsidR="00933EC1" w:rsidRPr="00074DD8" w:rsidRDefault="00FD0C8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Wzrost liczby praktyk stomatologicznych w 2018 r. (r/r)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BDA" w:rsidRPr="00BF6076">
        <w:rPr>
          <w:color w:val="000000" w:themeColor="text1"/>
        </w:rPr>
        <w:t>W końcu 201</w:t>
      </w:r>
      <w:r w:rsidR="00BE734C" w:rsidRPr="00BF6076">
        <w:rPr>
          <w:color w:val="000000" w:themeColor="text1"/>
        </w:rPr>
        <w:t>8</w:t>
      </w:r>
      <w:r w:rsidR="00C76BDA" w:rsidRPr="00BF6076">
        <w:rPr>
          <w:color w:val="000000" w:themeColor="text1"/>
        </w:rPr>
        <w:t xml:space="preserve"> r. w województwie podkarpackim było 17</w:t>
      </w:r>
      <w:r w:rsidR="00BE734C" w:rsidRPr="00BF6076">
        <w:rPr>
          <w:color w:val="000000" w:themeColor="text1"/>
        </w:rPr>
        <w:t>21</w:t>
      </w:r>
      <w:r w:rsidR="00C76BDA" w:rsidRPr="00BF6076">
        <w:rPr>
          <w:color w:val="000000" w:themeColor="text1"/>
        </w:rPr>
        <w:t xml:space="preserve"> podmiotów funkcjonujących w ambulatoryjnej opiece zdrowotnej. W odniesieniu do roku poprzedniego </w:t>
      </w:r>
      <w:r w:rsidR="007C55D9" w:rsidRPr="00BF6076">
        <w:rPr>
          <w:color w:val="000000" w:themeColor="text1"/>
        </w:rPr>
        <w:t>wzrosła liczba praktyk stomatologicznych</w:t>
      </w:r>
      <w:r w:rsidR="00870D74">
        <w:rPr>
          <w:color w:val="000000" w:themeColor="text1"/>
        </w:rPr>
        <w:t>,</w:t>
      </w:r>
      <w:r w:rsidR="007C55D9" w:rsidRPr="00BF6076">
        <w:rPr>
          <w:color w:val="000000" w:themeColor="text1"/>
        </w:rPr>
        <w:t xml:space="preserve"> natomiast </w:t>
      </w:r>
      <w:r w:rsidR="00C76BDA" w:rsidRPr="00BF6076">
        <w:rPr>
          <w:color w:val="000000" w:themeColor="text1"/>
        </w:rPr>
        <w:t>zmalała liczba praktyk lekarskich i przychodni. Z</w:t>
      </w:r>
      <w:r w:rsidR="00BE734C" w:rsidRPr="00BF6076">
        <w:rPr>
          <w:color w:val="000000" w:themeColor="text1"/>
        </w:rPr>
        <w:t>mniejs</w:t>
      </w:r>
      <w:r w:rsidR="00C76BDA" w:rsidRPr="00BF6076">
        <w:rPr>
          <w:color w:val="000000" w:themeColor="text1"/>
        </w:rPr>
        <w:t>zyła się rów</w:t>
      </w:r>
      <w:r w:rsidR="00CE6E6B">
        <w:rPr>
          <w:color w:val="000000" w:themeColor="text1"/>
        </w:rPr>
        <w:t>nież liczba porad udzielonych w </w:t>
      </w:r>
      <w:r w:rsidR="00C76BDA" w:rsidRPr="00BF6076">
        <w:rPr>
          <w:color w:val="000000" w:themeColor="text1"/>
        </w:rPr>
        <w:t>podmiotach ambulatoryjnej opieki zdrowotnej</w:t>
      </w:r>
      <w:r w:rsidR="00074DD8" w:rsidRPr="00BF6076">
        <w:rPr>
          <w:color w:val="000000" w:themeColor="text1"/>
        </w:rPr>
        <w:t>.</w:t>
      </w:r>
    </w:p>
    <w:p w14:paraId="3164E0A8" w14:textId="7777777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3164E0A9" w14:textId="183F99FA" w:rsidR="00C22105" w:rsidRPr="00074DD8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164E147" wp14:editId="3164E14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E171" w14:textId="1547C2BE" w:rsidR="00074DD8" w:rsidRPr="00074DD8" w:rsidRDefault="002F7176" w:rsidP="00074DD8">
                            <w:pPr>
                              <w:pStyle w:val="tekstzboku"/>
                            </w:pPr>
                            <w:r w:rsidRPr="002F7176">
                              <w:t>Na 1 podmiot ambulatoryjnej opieki zdrowotnej przypadał</w:t>
                            </w:r>
                            <w:r>
                              <w:t>o</w:t>
                            </w:r>
                            <w:r w:rsidRPr="002F7176">
                              <w:t xml:space="preserve"> 1237 os</w:t>
                            </w:r>
                            <w:r>
                              <w:t>ób</w:t>
                            </w:r>
                            <w:r w:rsidR="00625895">
                              <w:t>.</w:t>
                            </w:r>
                            <w:r w:rsidRPr="002F7176">
                              <w:t xml:space="preserve"> </w:t>
                            </w:r>
                          </w:p>
                          <w:p w14:paraId="3164E172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E147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3164E171" w14:textId="1547C2BE" w:rsidR="00074DD8" w:rsidRPr="00074DD8" w:rsidRDefault="002F7176" w:rsidP="00074DD8">
                      <w:pPr>
                        <w:pStyle w:val="tekstzboku"/>
                      </w:pPr>
                      <w:r w:rsidRPr="002F7176">
                        <w:t>Na 1 podmiot ambulatoryjnej opieki zdrowotnej przypadał</w:t>
                      </w:r>
                      <w:r>
                        <w:t>o</w:t>
                      </w:r>
                      <w:r w:rsidRPr="002F7176">
                        <w:t xml:space="preserve"> 1237 os</w:t>
                      </w:r>
                      <w:r>
                        <w:t>ób</w:t>
                      </w:r>
                      <w:r w:rsidR="00625895">
                        <w:t>.</w:t>
                      </w:r>
                      <w:r w:rsidRPr="002F7176">
                        <w:t xml:space="preserve"> </w:t>
                      </w:r>
                    </w:p>
                    <w:p w14:paraId="3164E172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6BDA" w:rsidRPr="00C76BDA">
        <w:t xml:space="preserve"> </w:t>
      </w:r>
      <w:r w:rsidR="00C76BDA" w:rsidRPr="00C76BDA">
        <w:rPr>
          <w:rFonts w:ascii="Fira Sans" w:hAnsi="Fira Sans"/>
          <w:b/>
          <w:noProof/>
          <w:spacing w:val="-2"/>
          <w:szCs w:val="19"/>
        </w:rPr>
        <w:t>Ambulatoryjna opieka zdrowotna</w:t>
      </w:r>
    </w:p>
    <w:p w14:paraId="734C574C" w14:textId="64D62E52" w:rsidR="00C76BDA" w:rsidRPr="00C76BDA" w:rsidRDefault="00C76BDA" w:rsidP="00C76BDA">
      <w:pPr>
        <w:rPr>
          <w:shd w:val="clear" w:color="auto" w:fill="FFFFFF"/>
        </w:rPr>
      </w:pPr>
      <w:r w:rsidRPr="00C76BDA">
        <w:rPr>
          <w:shd w:val="clear" w:color="auto" w:fill="FFFFFF"/>
        </w:rPr>
        <w:t>W końcu 201</w:t>
      </w:r>
      <w:r w:rsidR="00BE734C">
        <w:rPr>
          <w:shd w:val="clear" w:color="auto" w:fill="FFFFFF"/>
        </w:rPr>
        <w:t>8</w:t>
      </w:r>
      <w:r w:rsidRPr="00C76BDA">
        <w:rPr>
          <w:shd w:val="clear" w:color="auto" w:fill="FFFFFF"/>
        </w:rPr>
        <w:t xml:space="preserve"> r. w województwie podkarpackim działało 17</w:t>
      </w:r>
      <w:r w:rsidR="00BE734C">
        <w:rPr>
          <w:shd w:val="clear" w:color="auto" w:fill="FFFFFF"/>
        </w:rPr>
        <w:t>21</w:t>
      </w:r>
      <w:r w:rsidRPr="00C76BDA">
        <w:rPr>
          <w:shd w:val="clear" w:color="auto" w:fill="FFFFFF"/>
        </w:rPr>
        <w:t xml:space="preserve"> podmiotów ambulatoryjnej opieki zdrowotnej: 12</w:t>
      </w:r>
      <w:r w:rsidR="00BE734C">
        <w:rPr>
          <w:shd w:val="clear" w:color="auto" w:fill="FFFFFF"/>
        </w:rPr>
        <w:t>29</w:t>
      </w:r>
      <w:r w:rsidRPr="00C76BDA">
        <w:rPr>
          <w:shd w:val="clear" w:color="auto" w:fill="FFFFFF"/>
        </w:rPr>
        <w:t xml:space="preserve"> </w:t>
      </w:r>
      <w:r w:rsidRPr="00591DBC">
        <w:rPr>
          <w:color w:val="000000" w:themeColor="text1"/>
          <w:shd w:val="clear" w:color="auto" w:fill="FFFFFF"/>
        </w:rPr>
        <w:t>przychodni</w:t>
      </w:r>
      <w:r w:rsidR="00EC5ACD" w:rsidRPr="008E63F5">
        <w:rPr>
          <w:rStyle w:val="Odwoanieprzypisudolnego"/>
        </w:rPr>
        <w:footnoteReference w:id="1"/>
      </w:r>
      <w:r w:rsidR="00680000">
        <w:rPr>
          <w:color w:val="000000" w:themeColor="text1"/>
          <w:shd w:val="clear" w:color="auto" w:fill="FFFFFF"/>
        </w:rPr>
        <w:t>,</w:t>
      </w:r>
      <w:r w:rsidR="00BE734C" w:rsidRPr="00591DBC">
        <w:rPr>
          <w:color w:val="000000" w:themeColor="text1"/>
          <w:shd w:val="clear" w:color="auto" w:fill="FFFFFF"/>
        </w:rPr>
        <w:t xml:space="preserve"> </w:t>
      </w:r>
      <w:r w:rsidR="00591DBC" w:rsidRPr="00591DBC">
        <w:rPr>
          <w:color w:val="000000" w:themeColor="text1"/>
          <w:shd w:val="clear" w:color="auto" w:fill="FFFFFF"/>
        </w:rPr>
        <w:t>82</w:t>
      </w:r>
      <w:r w:rsidRPr="00591DBC">
        <w:rPr>
          <w:color w:val="000000" w:themeColor="text1"/>
          <w:shd w:val="clear" w:color="auto" w:fill="FFFFFF"/>
        </w:rPr>
        <w:t xml:space="preserve"> praktyk</w:t>
      </w:r>
      <w:r w:rsidR="003B35FF">
        <w:rPr>
          <w:color w:val="000000" w:themeColor="text1"/>
          <w:shd w:val="clear" w:color="auto" w:fill="FFFFFF"/>
        </w:rPr>
        <w:t>i</w:t>
      </w:r>
      <w:r w:rsidRPr="00591DBC">
        <w:rPr>
          <w:color w:val="000000" w:themeColor="text1"/>
          <w:shd w:val="clear" w:color="auto" w:fill="FFFFFF"/>
        </w:rPr>
        <w:t xml:space="preserve"> lekarski</w:t>
      </w:r>
      <w:r w:rsidR="003B35FF">
        <w:rPr>
          <w:color w:val="000000" w:themeColor="text1"/>
          <w:shd w:val="clear" w:color="auto" w:fill="FFFFFF"/>
        </w:rPr>
        <w:t>e</w:t>
      </w:r>
      <w:r w:rsidRPr="00591DBC">
        <w:rPr>
          <w:color w:val="000000" w:themeColor="text1"/>
          <w:shd w:val="clear" w:color="auto" w:fill="FFFFFF"/>
        </w:rPr>
        <w:t xml:space="preserve"> oraz 4</w:t>
      </w:r>
      <w:r w:rsidR="00591DBC" w:rsidRPr="00591DBC">
        <w:rPr>
          <w:color w:val="000000" w:themeColor="text1"/>
          <w:shd w:val="clear" w:color="auto" w:fill="FFFFFF"/>
        </w:rPr>
        <w:t>1</w:t>
      </w:r>
      <w:r w:rsidRPr="00591DBC">
        <w:rPr>
          <w:color w:val="000000" w:themeColor="text1"/>
          <w:shd w:val="clear" w:color="auto" w:fill="FFFFFF"/>
        </w:rPr>
        <w:t xml:space="preserve">0 </w:t>
      </w:r>
      <w:r w:rsidRPr="00C76BDA">
        <w:rPr>
          <w:shd w:val="clear" w:color="auto" w:fill="FFFFFF"/>
        </w:rPr>
        <w:t xml:space="preserve">praktyk lekarskich stomatologicznych, realizujących świadczenia finansowane ze środków publicznych. </w:t>
      </w:r>
    </w:p>
    <w:p w14:paraId="52BDE689" w14:textId="2A19F1EF" w:rsidR="00C76BDA" w:rsidRPr="00C76BDA" w:rsidRDefault="00C76BDA" w:rsidP="00C76BDA">
      <w:pPr>
        <w:rPr>
          <w:shd w:val="clear" w:color="auto" w:fill="FFFFFF"/>
        </w:rPr>
      </w:pPr>
      <w:r w:rsidRPr="00C76BDA">
        <w:rPr>
          <w:shd w:val="clear" w:color="auto" w:fill="FFFFFF"/>
        </w:rPr>
        <w:t xml:space="preserve">W porównaniu z rokiem poprzednim liczba przychodni </w:t>
      </w:r>
      <w:r w:rsidR="00D33A77">
        <w:rPr>
          <w:shd w:val="clear" w:color="auto" w:fill="FFFFFF"/>
        </w:rPr>
        <w:t>zmniejszyła się o</w:t>
      </w:r>
      <w:r w:rsidR="00680000">
        <w:rPr>
          <w:shd w:val="clear" w:color="auto" w:fill="FFFFFF"/>
        </w:rPr>
        <w:t xml:space="preserve"> </w:t>
      </w:r>
      <w:r w:rsidRPr="00C76BDA">
        <w:rPr>
          <w:shd w:val="clear" w:color="auto" w:fill="FFFFFF"/>
        </w:rPr>
        <w:t>1</w:t>
      </w:r>
      <w:r w:rsidR="00D33A77">
        <w:rPr>
          <w:shd w:val="clear" w:color="auto" w:fill="FFFFFF"/>
        </w:rPr>
        <w:t>,0</w:t>
      </w:r>
      <w:r w:rsidRPr="00C76BDA">
        <w:rPr>
          <w:shd w:val="clear" w:color="auto" w:fill="FFFFFF"/>
        </w:rPr>
        <w:t xml:space="preserve">% </w:t>
      </w:r>
      <w:r w:rsidR="004A58FE">
        <w:rPr>
          <w:shd w:val="clear" w:color="auto" w:fill="FFFFFF"/>
        </w:rPr>
        <w:t>(w mi</w:t>
      </w:r>
      <w:r w:rsidR="00680000">
        <w:rPr>
          <w:shd w:val="clear" w:color="auto" w:fill="FFFFFF"/>
        </w:rPr>
        <w:t>astach</w:t>
      </w:r>
      <w:r w:rsidR="004A58FE">
        <w:rPr>
          <w:shd w:val="clear" w:color="auto" w:fill="FFFFFF"/>
        </w:rPr>
        <w:t xml:space="preserve"> o </w:t>
      </w:r>
      <w:r w:rsidR="00D33A77">
        <w:rPr>
          <w:shd w:val="clear" w:color="auto" w:fill="FFFFFF"/>
        </w:rPr>
        <w:t>0</w:t>
      </w:r>
      <w:r w:rsidRPr="00C76BDA">
        <w:rPr>
          <w:shd w:val="clear" w:color="auto" w:fill="FFFFFF"/>
        </w:rPr>
        <w:t>,9%</w:t>
      </w:r>
      <w:r w:rsidR="00870D74">
        <w:rPr>
          <w:shd w:val="clear" w:color="auto" w:fill="FFFFFF"/>
        </w:rPr>
        <w:t>,</w:t>
      </w:r>
      <w:r w:rsidRPr="00C76BDA">
        <w:rPr>
          <w:shd w:val="clear" w:color="auto" w:fill="FFFFFF"/>
        </w:rPr>
        <w:t xml:space="preserve"> natomiast na wsi o </w:t>
      </w:r>
      <w:r w:rsidR="00D33A77">
        <w:rPr>
          <w:shd w:val="clear" w:color="auto" w:fill="FFFFFF"/>
        </w:rPr>
        <w:t>1</w:t>
      </w:r>
      <w:r w:rsidRPr="00C76BDA">
        <w:rPr>
          <w:shd w:val="clear" w:color="auto" w:fill="FFFFFF"/>
        </w:rPr>
        <w:t>,</w:t>
      </w:r>
      <w:r w:rsidR="00D33A77">
        <w:rPr>
          <w:shd w:val="clear" w:color="auto" w:fill="FFFFFF"/>
        </w:rPr>
        <w:t>3</w:t>
      </w:r>
      <w:r w:rsidRPr="00C76BDA">
        <w:rPr>
          <w:shd w:val="clear" w:color="auto" w:fill="FFFFFF"/>
        </w:rPr>
        <w:t xml:space="preserve">%). </w:t>
      </w:r>
      <w:r w:rsidR="00870D74">
        <w:rPr>
          <w:shd w:val="clear" w:color="auto" w:fill="FFFFFF"/>
        </w:rPr>
        <w:t>W</w:t>
      </w:r>
      <w:r w:rsidR="003B35FF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</w:t>
      </w:r>
      <w:r w:rsidRPr="00C76BDA">
        <w:rPr>
          <w:shd w:val="clear" w:color="auto" w:fill="FFFFFF"/>
        </w:rPr>
        <w:t xml:space="preserve">padku praktyk </w:t>
      </w:r>
      <w:r w:rsidR="002472D8">
        <w:rPr>
          <w:shd w:val="clear" w:color="auto" w:fill="FFFFFF"/>
        </w:rPr>
        <w:t xml:space="preserve">lekarskich i stomatologicznych </w:t>
      </w:r>
      <w:r w:rsidR="00870D74">
        <w:rPr>
          <w:shd w:val="clear" w:color="auto" w:fill="FFFFFF"/>
        </w:rPr>
        <w:t xml:space="preserve">również </w:t>
      </w:r>
      <w:r w:rsidR="002472D8">
        <w:rPr>
          <w:shd w:val="clear" w:color="auto" w:fill="FFFFFF"/>
        </w:rPr>
        <w:t>nastąpił spadek</w:t>
      </w:r>
      <w:r>
        <w:rPr>
          <w:shd w:val="clear" w:color="auto" w:fill="FFFFFF"/>
        </w:rPr>
        <w:t xml:space="preserve"> o </w:t>
      </w:r>
      <w:r w:rsidR="00D33A77">
        <w:rPr>
          <w:shd w:val="clear" w:color="auto" w:fill="FFFFFF"/>
        </w:rPr>
        <w:t>1,</w:t>
      </w:r>
      <w:r w:rsidR="0090509B">
        <w:rPr>
          <w:shd w:val="clear" w:color="auto" w:fill="FFFFFF"/>
        </w:rPr>
        <w:t>0</w:t>
      </w:r>
      <w:r>
        <w:rPr>
          <w:shd w:val="clear" w:color="auto" w:fill="FFFFFF"/>
        </w:rPr>
        <w:t>%.</w:t>
      </w:r>
      <w:r w:rsidR="00D33A77">
        <w:rPr>
          <w:shd w:val="clear" w:color="auto" w:fill="FFFFFF"/>
        </w:rPr>
        <w:t xml:space="preserve"> </w:t>
      </w:r>
      <w:r w:rsidR="00E166F4">
        <w:rPr>
          <w:shd w:val="clear" w:color="auto" w:fill="FFFFFF"/>
        </w:rPr>
        <w:t>W miastach z</w:t>
      </w:r>
      <w:r w:rsidR="002472D8">
        <w:rPr>
          <w:shd w:val="clear" w:color="auto" w:fill="FFFFFF"/>
        </w:rPr>
        <w:t xml:space="preserve">aobserwowano zmniejszenie się </w:t>
      </w:r>
      <w:r w:rsidR="00D33A77">
        <w:rPr>
          <w:shd w:val="clear" w:color="auto" w:fill="FFFFFF"/>
        </w:rPr>
        <w:t>liczby praktyk ogółem o 3,3%</w:t>
      </w:r>
      <w:r w:rsidR="00E166F4">
        <w:rPr>
          <w:shd w:val="clear" w:color="auto" w:fill="FFFFFF"/>
        </w:rPr>
        <w:t>, natomiast</w:t>
      </w:r>
      <w:r w:rsidR="00D33A77">
        <w:rPr>
          <w:shd w:val="clear" w:color="auto" w:fill="FFFFFF"/>
        </w:rPr>
        <w:t xml:space="preserve"> </w:t>
      </w:r>
      <w:r w:rsidR="00E166F4" w:rsidRPr="00C76BDA">
        <w:rPr>
          <w:shd w:val="clear" w:color="auto" w:fill="FFFFFF"/>
        </w:rPr>
        <w:t xml:space="preserve">na terenach wiejskich </w:t>
      </w:r>
      <w:r w:rsidR="002472D8">
        <w:rPr>
          <w:shd w:val="clear" w:color="auto" w:fill="FFFFFF"/>
        </w:rPr>
        <w:t xml:space="preserve">odnotowano </w:t>
      </w:r>
      <w:r w:rsidR="00D33A77">
        <w:rPr>
          <w:shd w:val="clear" w:color="auto" w:fill="FFFFFF"/>
        </w:rPr>
        <w:t>wzrost o 3,8%</w:t>
      </w:r>
      <w:r w:rsidRPr="00C76BDA">
        <w:rPr>
          <w:shd w:val="clear" w:color="auto" w:fill="FFFFFF"/>
        </w:rPr>
        <w:t xml:space="preserve"> </w:t>
      </w:r>
      <w:r w:rsidR="00D33A77">
        <w:rPr>
          <w:shd w:val="clear" w:color="auto" w:fill="FFFFFF"/>
        </w:rPr>
        <w:t>.</w:t>
      </w:r>
    </w:p>
    <w:p w14:paraId="693D957D" w14:textId="77777777" w:rsidR="005A6FD1" w:rsidRDefault="005A6FD1" w:rsidP="00DE7AFB">
      <w:pPr>
        <w:rPr>
          <w:b/>
          <w:spacing w:val="-2"/>
          <w:sz w:val="18"/>
          <w:shd w:val="clear" w:color="auto" w:fill="FFFFFF"/>
        </w:rPr>
      </w:pPr>
    </w:p>
    <w:p w14:paraId="2EAD050B" w14:textId="77777777" w:rsidR="00DE7AFB" w:rsidRPr="008E1465" w:rsidRDefault="00DE7AFB" w:rsidP="00DE7AFB">
      <w:pPr>
        <w:rPr>
          <w:spacing w:val="-2"/>
          <w:sz w:val="18"/>
          <w:shd w:val="clear" w:color="auto" w:fill="FFFFFF"/>
        </w:rPr>
      </w:pPr>
      <w:r w:rsidRPr="00C76BDA">
        <w:rPr>
          <w:b/>
          <w:spacing w:val="-2"/>
          <w:sz w:val="18"/>
          <w:shd w:val="clear" w:color="auto" w:fill="FFFFFF"/>
        </w:rPr>
        <w:t>Tabl. 1. Placówki ambulatoryjnej opieki zdrowotnej</w:t>
      </w:r>
    </w:p>
    <w:p w14:paraId="42DB260A" w14:textId="6C4F3363" w:rsidR="008E1465" w:rsidRDefault="00DE7AFB" w:rsidP="00DE7AFB">
      <w:pPr>
        <w:rPr>
          <w:spacing w:val="-2"/>
          <w:sz w:val="18"/>
          <w:shd w:val="clear" w:color="auto" w:fill="FFFFFF"/>
        </w:rPr>
      </w:pPr>
      <w:r w:rsidRPr="00C76BDA">
        <w:rPr>
          <w:b/>
          <w:spacing w:val="-2"/>
          <w:sz w:val="18"/>
          <w:shd w:val="clear" w:color="auto" w:fill="FFFFFF"/>
        </w:rPr>
        <w:tab/>
      </w:r>
      <w:r w:rsidRPr="00C34362">
        <w:rPr>
          <w:spacing w:val="-2"/>
          <w:sz w:val="18"/>
          <w:shd w:val="clear" w:color="auto" w:fill="FFFFFF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36C9A" w:rsidRPr="00317151" w14:paraId="27886E79" w14:textId="77777777" w:rsidTr="005A6FD1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</w:tcBorders>
            <w:vAlign w:val="center"/>
          </w:tcPr>
          <w:p w14:paraId="3576AE49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25090648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6642B0E0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</w:tr>
      <w:tr w:rsidR="00036C9A" w:rsidRPr="00317151" w14:paraId="15321D6F" w14:textId="77777777" w:rsidTr="005A6FD1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3802DD6B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60F513F5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350B7FC9" w14:textId="77777777" w:rsidR="00036C9A" w:rsidRPr="00317151" w:rsidRDefault="00036C9A" w:rsidP="005A6FD1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2017</w:t>
            </w: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430A0" w:rsidRPr="00F92680" w14:paraId="0520CCB7" w14:textId="77777777" w:rsidTr="00B054B7">
        <w:trPr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  <w:vAlign w:val="center"/>
          </w:tcPr>
          <w:p w14:paraId="3E9FF5E1" w14:textId="77777777" w:rsidR="002430A0" w:rsidRPr="00317151" w:rsidRDefault="002430A0" w:rsidP="002430A0">
            <w:pPr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19A88851" w14:textId="63D24FA0" w:rsidR="002430A0" w:rsidRPr="00EC4054" w:rsidRDefault="002430A0" w:rsidP="002430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1739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71823B27" w14:textId="0BDF9F6C" w:rsidR="002430A0" w:rsidRPr="00EC4054" w:rsidRDefault="002430A0" w:rsidP="002430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1721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</w:tcPr>
          <w:p w14:paraId="2C243C0F" w14:textId="4693DEDF" w:rsidR="002430A0" w:rsidRPr="00152962" w:rsidRDefault="002430A0" w:rsidP="002430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Pr="00152962">
              <w:rPr>
                <w:sz w:val="16"/>
                <w:szCs w:val="16"/>
              </w:rPr>
              <w:t>,</w:t>
            </w:r>
            <w:r w:rsidRPr="00152962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2430A0" w:rsidRPr="00EC4054" w14:paraId="2478D934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565A43F9" w14:textId="77777777" w:rsidR="002430A0" w:rsidRPr="00317151" w:rsidRDefault="002430A0" w:rsidP="002430A0">
            <w:pPr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Przychodnie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5FEE89D6" w14:textId="7CD9B4E7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5D2AC389" w14:textId="1BB8AE36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</w:t>
            </w:r>
          </w:p>
        </w:tc>
        <w:tc>
          <w:tcPr>
            <w:tcW w:w="1559" w:type="dxa"/>
            <w:tcBorders>
              <w:right w:val="nil"/>
            </w:tcBorders>
          </w:tcPr>
          <w:p w14:paraId="4C9C5515" w14:textId="31D9F0EC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2430A0" w:rsidRPr="00EC4054" w14:paraId="00EC8A2E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B3159CF" w14:textId="77777777" w:rsidR="002430A0" w:rsidRPr="00317151" w:rsidRDefault="002430A0" w:rsidP="002430A0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3F4F43B3" w14:textId="0DB0F69D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</w:t>
            </w:r>
          </w:p>
        </w:tc>
        <w:tc>
          <w:tcPr>
            <w:tcW w:w="1559" w:type="dxa"/>
            <w:vAlign w:val="center"/>
          </w:tcPr>
          <w:p w14:paraId="5EE4FA46" w14:textId="477E3D69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</w:t>
            </w:r>
          </w:p>
        </w:tc>
        <w:tc>
          <w:tcPr>
            <w:tcW w:w="1559" w:type="dxa"/>
            <w:tcBorders>
              <w:right w:val="nil"/>
            </w:tcBorders>
          </w:tcPr>
          <w:p w14:paraId="11623DE1" w14:textId="10FC5465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2430A0" w:rsidRPr="00EC4054" w14:paraId="634D08AD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D7DA4FC" w14:textId="77777777" w:rsidR="002430A0" w:rsidRPr="00317151" w:rsidRDefault="002430A0" w:rsidP="002430A0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vAlign w:val="center"/>
          </w:tcPr>
          <w:p w14:paraId="282F19B6" w14:textId="1F00ACA3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479</w:t>
            </w:r>
          </w:p>
        </w:tc>
        <w:tc>
          <w:tcPr>
            <w:tcW w:w="1559" w:type="dxa"/>
            <w:vAlign w:val="center"/>
          </w:tcPr>
          <w:p w14:paraId="31FA2902" w14:textId="78E90DEE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473</w:t>
            </w:r>
          </w:p>
        </w:tc>
        <w:tc>
          <w:tcPr>
            <w:tcW w:w="1559" w:type="dxa"/>
            <w:tcBorders>
              <w:right w:val="nil"/>
            </w:tcBorders>
          </w:tcPr>
          <w:p w14:paraId="6503F14D" w14:textId="3B3E652F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2430A0" w:rsidRPr="00EC4054" w14:paraId="59B97795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1D52B402" w14:textId="77777777" w:rsidR="002430A0" w:rsidRPr="00856D40" w:rsidRDefault="002430A0" w:rsidP="002430A0">
            <w:pPr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Praktyki</w:t>
            </w:r>
            <w:r w:rsidRPr="003171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ogółem</w:t>
            </w:r>
          </w:p>
        </w:tc>
        <w:tc>
          <w:tcPr>
            <w:tcW w:w="1559" w:type="dxa"/>
            <w:vAlign w:val="center"/>
          </w:tcPr>
          <w:p w14:paraId="08D07E6E" w14:textId="7859B3BA" w:rsidR="002430A0" w:rsidRPr="00EC4054" w:rsidRDefault="0090509B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</w:t>
            </w:r>
          </w:p>
        </w:tc>
        <w:tc>
          <w:tcPr>
            <w:tcW w:w="1559" w:type="dxa"/>
            <w:vAlign w:val="center"/>
          </w:tcPr>
          <w:p w14:paraId="418F034C" w14:textId="072C0F45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</w:t>
            </w:r>
          </w:p>
        </w:tc>
        <w:tc>
          <w:tcPr>
            <w:tcW w:w="1559" w:type="dxa"/>
            <w:tcBorders>
              <w:right w:val="nil"/>
            </w:tcBorders>
          </w:tcPr>
          <w:p w14:paraId="267E6370" w14:textId="3B328D15" w:rsidR="002430A0" w:rsidRPr="00EC4054" w:rsidRDefault="0090509B" w:rsidP="0090509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2430A0" w:rsidRPr="0015296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2430A0" w:rsidRPr="00EC4054" w14:paraId="3EBBD65E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3B2D7C4D" w14:textId="77777777" w:rsidR="002430A0" w:rsidRPr="00317151" w:rsidRDefault="002430A0" w:rsidP="002430A0">
            <w:pPr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  <w:vAlign w:val="center"/>
          </w:tcPr>
          <w:p w14:paraId="5B066266" w14:textId="2F9F9B6F" w:rsidR="002430A0" w:rsidRPr="000103F7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03F7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559" w:type="dxa"/>
            <w:vAlign w:val="center"/>
          </w:tcPr>
          <w:p w14:paraId="1EF9C763" w14:textId="6A7CFE28" w:rsidR="002430A0" w:rsidRPr="000103F7" w:rsidRDefault="00591DBC" w:rsidP="002430A0">
            <w:pPr>
              <w:jc w:val="right"/>
              <w:rPr>
                <w:rFonts w:cs="Segoe UI"/>
                <w:color w:val="000000" w:themeColor="text1"/>
                <w:sz w:val="16"/>
                <w:szCs w:val="16"/>
              </w:rPr>
            </w:pPr>
            <w:r w:rsidRPr="000103F7">
              <w:rPr>
                <w:rFonts w:cs="Segoe UI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1559" w:type="dxa"/>
            <w:tcBorders>
              <w:right w:val="nil"/>
            </w:tcBorders>
          </w:tcPr>
          <w:p w14:paraId="6F62DCC1" w14:textId="6EA11D33" w:rsidR="002430A0" w:rsidRPr="000103F7" w:rsidRDefault="00591DBC" w:rsidP="00591DB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03F7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2430A0" w:rsidRPr="00EC4054" w14:paraId="286ABFCC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71BB089" w14:textId="77777777" w:rsidR="002430A0" w:rsidRPr="00317151" w:rsidRDefault="002430A0" w:rsidP="002430A0">
            <w:pPr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vAlign w:val="center"/>
          </w:tcPr>
          <w:p w14:paraId="0C505030" w14:textId="20BDCF62" w:rsidR="002430A0" w:rsidRPr="000103F7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03F7">
              <w:rPr>
                <w:rFonts w:cs="Arial"/>
                <w:color w:val="000000" w:themeColor="text1"/>
                <w:sz w:val="16"/>
                <w:szCs w:val="16"/>
              </w:rPr>
              <w:t>408</w:t>
            </w:r>
          </w:p>
        </w:tc>
        <w:tc>
          <w:tcPr>
            <w:tcW w:w="1559" w:type="dxa"/>
            <w:vAlign w:val="center"/>
          </w:tcPr>
          <w:p w14:paraId="002101CE" w14:textId="284473C8" w:rsidR="002430A0" w:rsidRPr="000103F7" w:rsidRDefault="00591DBC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03F7">
              <w:rPr>
                <w:rFonts w:cs="Arial"/>
                <w:color w:val="000000" w:themeColor="text1"/>
                <w:sz w:val="16"/>
                <w:szCs w:val="16"/>
              </w:rPr>
              <w:t>410</w:t>
            </w:r>
          </w:p>
        </w:tc>
        <w:tc>
          <w:tcPr>
            <w:tcW w:w="1559" w:type="dxa"/>
            <w:tcBorders>
              <w:right w:val="nil"/>
            </w:tcBorders>
          </w:tcPr>
          <w:p w14:paraId="0D4EF070" w14:textId="590F2071" w:rsidR="002430A0" w:rsidRPr="000103F7" w:rsidRDefault="000103F7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03F7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2430A0" w:rsidRPr="00EC4054" w14:paraId="4DFBEF22" w14:textId="77777777" w:rsidTr="00B054B7">
        <w:trPr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224CC56D" w14:textId="77777777" w:rsidR="002430A0" w:rsidRPr="00317151" w:rsidRDefault="002430A0" w:rsidP="002430A0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763EA665" w14:textId="50A0602D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338</w:t>
            </w:r>
          </w:p>
        </w:tc>
        <w:tc>
          <w:tcPr>
            <w:tcW w:w="1559" w:type="dxa"/>
            <w:vAlign w:val="center"/>
          </w:tcPr>
          <w:p w14:paraId="5C82774C" w14:textId="0379B4B2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</w:t>
            </w:r>
          </w:p>
        </w:tc>
        <w:tc>
          <w:tcPr>
            <w:tcW w:w="1559" w:type="dxa"/>
            <w:tcBorders>
              <w:right w:val="nil"/>
            </w:tcBorders>
          </w:tcPr>
          <w:p w14:paraId="142797EC" w14:textId="45BEE40C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</w:tr>
      <w:tr w:rsidR="002430A0" w:rsidRPr="00EC4054" w14:paraId="5B557C59" w14:textId="77777777" w:rsidTr="00B054B7">
        <w:trPr>
          <w:jc w:val="center"/>
        </w:trPr>
        <w:tc>
          <w:tcPr>
            <w:tcW w:w="3256" w:type="dxa"/>
            <w:tcBorders>
              <w:left w:val="nil"/>
              <w:bottom w:val="nil"/>
            </w:tcBorders>
            <w:vAlign w:val="center"/>
          </w:tcPr>
          <w:p w14:paraId="5511C03F" w14:textId="77777777" w:rsidR="002430A0" w:rsidRPr="00317151" w:rsidRDefault="002430A0" w:rsidP="002430A0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5090303" w14:textId="4A399261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5C54090" w14:textId="5BAB2798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5B4AB02C" w14:textId="473F6E36" w:rsidR="002430A0" w:rsidRPr="00EC4054" w:rsidRDefault="002430A0" w:rsidP="002430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62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</w:tr>
    </w:tbl>
    <w:p w14:paraId="7A9CDCD6" w14:textId="77777777" w:rsidR="005A6FD1" w:rsidRDefault="005A6FD1" w:rsidP="005A6FD1">
      <w:pPr>
        <w:jc w:val="both"/>
        <w:rPr>
          <w:rFonts w:cs="Arial"/>
          <w:bCs/>
          <w:color w:val="000000" w:themeColor="text1"/>
          <w:sz w:val="16"/>
          <w:szCs w:val="18"/>
        </w:rPr>
      </w:pPr>
    </w:p>
    <w:p w14:paraId="4FB1F992" w14:textId="77777777" w:rsidR="005A6FD1" w:rsidRPr="004F713D" w:rsidRDefault="005A6FD1" w:rsidP="005A6FD1">
      <w:pPr>
        <w:jc w:val="both"/>
        <w:rPr>
          <w:rFonts w:cs="Arial"/>
          <w:b/>
          <w:bCs/>
          <w:color w:val="000000" w:themeColor="text1"/>
          <w:sz w:val="16"/>
          <w:szCs w:val="18"/>
        </w:rPr>
      </w:pPr>
      <w:r w:rsidRPr="004F713D">
        <w:rPr>
          <w:rFonts w:cs="Arial"/>
          <w:bCs/>
          <w:color w:val="000000" w:themeColor="text1"/>
          <w:sz w:val="16"/>
          <w:szCs w:val="18"/>
        </w:rPr>
        <w:t>a Dane obejmują praktyki, które podpisały kontrakty z NFZ lub z przychodniami</w:t>
      </w:r>
      <w:r w:rsidRPr="004F713D">
        <w:rPr>
          <w:rFonts w:cs="Arial"/>
          <w:b/>
          <w:bCs/>
          <w:color w:val="000000" w:themeColor="text1"/>
          <w:sz w:val="16"/>
          <w:szCs w:val="18"/>
        </w:rPr>
        <w:t>.</w:t>
      </w:r>
    </w:p>
    <w:p w14:paraId="377E4214" w14:textId="1AD57B4C" w:rsidR="00036C9A" w:rsidRPr="003F116D" w:rsidRDefault="00036C9A" w:rsidP="00445B8E">
      <w:pPr>
        <w:rPr>
          <w:color w:val="000000" w:themeColor="text1"/>
          <w:shd w:val="clear" w:color="auto" w:fill="FFFFFF"/>
        </w:rPr>
      </w:pPr>
      <w:r w:rsidRPr="003F116D">
        <w:rPr>
          <w:color w:val="000000" w:themeColor="text1"/>
          <w:shd w:val="clear" w:color="auto" w:fill="FFFFFF"/>
        </w:rPr>
        <w:lastRenderedPageBreak/>
        <w:t>W</w:t>
      </w:r>
      <w:r w:rsidR="003F116D" w:rsidRPr="003F116D">
        <w:rPr>
          <w:color w:val="000000" w:themeColor="text1"/>
          <w:shd w:val="clear" w:color="auto" w:fill="FFFFFF"/>
        </w:rPr>
        <w:t xml:space="preserve"> 2018 r. 87,4</w:t>
      </w:r>
      <w:r w:rsidRPr="003F116D">
        <w:rPr>
          <w:color w:val="000000" w:themeColor="text1"/>
          <w:shd w:val="clear" w:color="auto" w:fill="FFFFFF"/>
        </w:rPr>
        <w:t xml:space="preserve"> %</w:t>
      </w:r>
      <w:r w:rsidR="003F116D" w:rsidRPr="003F116D">
        <w:rPr>
          <w:color w:val="000000" w:themeColor="text1"/>
          <w:shd w:val="clear" w:color="auto" w:fill="FFFFFF"/>
        </w:rPr>
        <w:t xml:space="preserve"> </w:t>
      </w:r>
      <w:r w:rsidRPr="003F116D">
        <w:rPr>
          <w:color w:val="000000" w:themeColor="text1"/>
          <w:shd w:val="clear" w:color="auto" w:fill="FFFFFF"/>
        </w:rPr>
        <w:t>podmiotów było przystosowanych do potrzeb osób niepełnosprawnych</w:t>
      </w:r>
      <w:r w:rsidR="003F116D" w:rsidRPr="003F116D">
        <w:rPr>
          <w:color w:val="000000" w:themeColor="text1"/>
          <w:shd w:val="clear" w:color="auto" w:fill="FFFFFF"/>
        </w:rPr>
        <w:t>.</w:t>
      </w:r>
      <w:r w:rsidRPr="003F116D">
        <w:rPr>
          <w:color w:val="000000" w:themeColor="text1"/>
          <w:shd w:val="clear" w:color="auto" w:fill="FFFFFF"/>
        </w:rPr>
        <w:t xml:space="preserve"> </w:t>
      </w:r>
      <w:r w:rsidR="003F116D">
        <w:rPr>
          <w:color w:val="000000" w:themeColor="text1"/>
          <w:shd w:val="clear" w:color="auto" w:fill="FFFFFF"/>
        </w:rPr>
        <w:t>Ponad 63,9</w:t>
      </w:r>
      <w:r w:rsidR="003F116D" w:rsidRPr="003F116D">
        <w:rPr>
          <w:color w:val="000000" w:themeColor="text1"/>
          <w:shd w:val="clear" w:color="auto" w:fill="FFFFFF"/>
        </w:rPr>
        <w:t>% pl</w:t>
      </w:r>
      <w:r w:rsidRPr="003F116D">
        <w:rPr>
          <w:color w:val="000000" w:themeColor="text1"/>
          <w:shd w:val="clear" w:color="auto" w:fill="FFFFFF"/>
        </w:rPr>
        <w:t xml:space="preserve">acówek </w:t>
      </w:r>
      <w:r w:rsidR="003F116D" w:rsidRPr="003F116D">
        <w:rPr>
          <w:color w:val="000000" w:themeColor="text1"/>
          <w:shd w:val="clear" w:color="auto" w:fill="FFFFFF"/>
        </w:rPr>
        <w:t>wyposażon</w:t>
      </w:r>
      <w:r w:rsidR="003F116D">
        <w:rPr>
          <w:color w:val="000000" w:themeColor="text1"/>
          <w:shd w:val="clear" w:color="auto" w:fill="FFFFFF"/>
        </w:rPr>
        <w:t>ych było w</w:t>
      </w:r>
      <w:r w:rsidR="003F116D" w:rsidRPr="003F116D">
        <w:rPr>
          <w:color w:val="000000" w:themeColor="text1"/>
          <w:shd w:val="clear" w:color="auto" w:fill="FFFFFF"/>
        </w:rPr>
        <w:t xml:space="preserve"> pochylnie, podjazdy i platformy ułatwiające wejście do budynku. </w:t>
      </w:r>
      <w:r w:rsidRPr="003F116D">
        <w:rPr>
          <w:color w:val="000000" w:themeColor="text1"/>
          <w:shd w:val="clear" w:color="auto" w:fill="FFFFFF"/>
        </w:rPr>
        <w:t xml:space="preserve">Ponadto </w:t>
      </w:r>
      <w:r w:rsidR="002472D8">
        <w:rPr>
          <w:color w:val="000000" w:themeColor="text1"/>
          <w:shd w:val="clear" w:color="auto" w:fill="FFFFFF"/>
        </w:rPr>
        <w:t xml:space="preserve">w budynkach gdzie mieściły się </w:t>
      </w:r>
      <w:r w:rsidRPr="003F116D">
        <w:rPr>
          <w:color w:val="000000" w:themeColor="text1"/>
          <w:shd w:val="clear" w:color="auto" w:fill="FFFFFF"/>
        </w:rPr>
        <w:t>przychodnie i prakty</w:t>
      </w:r>
      <w:r w:rsidR="003F116D" w:rsidRPr="003F116D">
        <w:rPr>
          <w:color w:val="000000" w:themeColor="text1"/>
          <w:shd w:val="clear" w:color="auto" w:fill="FFFFFF"/>
        </w:rPr>
        <w:t xml:space="preserve">ki </w:t>
      </w:r>
      <w:r w:rsidR="002472D8">
        <w:rPr>
          <w:color w:val="000000" w:themeColor="text1"/>
          <w:shd w:val="clear" w:color="auto" w:fill="FFFFFF"/>
        </w:rPr>
        <w:t xml:space="preserve">znajdowały się </w:t>
      </w:r>
      <w:r w:rsidR="003F116D" w:rsidRPr="003F116D">
        <w:rPr>
          <w:color w:val="000000" w:themeColor="text1"/>
          <w:shd w:val="clear" w:color="auto" w:fill="FFFFFF"/>
        </w:rPr>
        <w:t>wind</w:t>
      </w:r>
      <w:r w:rsidR="003F116D">
        <w:rPr>
          <w:color w:val="000000" w:themeColor="text1"/>
          <w:shd w:val="clear" w:color="auto" w:fill="FFFFFF"/>
        </w:rPr>
        <w:t>y</w:t>
      </w:r>
      <w:r w:rsidRPr="003F116D">
        <w:rPr>
          <w:color w:val="000000" w:themeColor="text1"/>
          <w:shd w:val="clear" w:color="auto" w:fill="FFFFFF"/>
        </w:rPr>
        <w:t>, posadzki antypoślizgowe</w:t>
      </w:r>
      <w:r w:rsidR="00445B8E">
        <w:rPr>
          <w:color w:val="000000" w:themeColor="text1"/>
          <w:shd w:val="clear" w:color="auto" w:fill="FFFFFF"/>
        </w:rPr>
        <w:t xml:space="preserve">, </w:t>
      </w:r>
      <w:r w:rsidR="002472D8">
        <w:rPr>
          <w:color w:val="000000" w:themeColor="text1"/>
          <w:shd w:val="clear" w:color="auto" w:fill="FFFFFF"/>
        </w:rPr>
        <w:t xml:space="preserve">a także </w:t>
      </w:r>
      <w:r w:rsidR="00445B8E" w:rsidRPr="00445B8E">
        <w:rPr>
          <w:color w:val="000000" w:themeColor="text1"/>
          <w:shd w:val="clear" w:color="auto" w:fill="FFFFFF"/>
        </w:rPr>
        <w:t>udogodnienia dla</w:t>
      </w:r>
      <w:r w:rsidR="00445B8E">
        <w:rPr>
          <w:color w:val="000000" w:themeColor="text1"/>
          <w:shd w:val="clear" w:color="auto" w:fill="FFFFFF"/>
        </w:rPr>
        <w:t xml:space="preserve"> osób</w:t>
      </w:r>
      <w:r w:rsidR="00445B8E" w:rsidRPr="00445B8E">
        <w:rPr>
          <w:color w:val="000000" w:themeColor="text1"/>
          <w:shd w:val="clear" w:color="auto" w:fill="FFFFFF"/>
        </w:rPr>
        <w:t xml:space="preserve"> słabowidzących i niewidomych </w:t>
      </w:r>
      <w:r w:rsidR="00445B8E" w:rsidRPr="003F116D">
        <w:rPr>
          <w:color w:val="000000" w:themeColor="text1"/>
          <w:shd w:val="clear" w:color="auto" w:fill="FFFFFF"/>
        </w:rPr>
        <w:t>oraz</w:t>
      </w:r>
      <w:r w:rsidR="00445B8E">
        <w:rPr>
          <w:color w:val="000000" w:themeColor="text1"/>
          <w:shd w:val="clear" w:color="auto" w:fill="FFFFFF"/>
        </w:rPr>
        <w:t xml:space="preserve"> </w:t>
      </w:r>
      <w:r w:rsidR="00445B8E" w:rsidRPr="00445B8E">
        <w:rPr>
          <w:color w:val="000000" w:themeColor="text1"/>
          <w:shd w:val="clear" w:color="auto" w:fill="FFFFFF"/>
        </w:rPr>
        <w:t>niedosłyszących i niesłyszących</w:t>
      </w:r>
      <w:r w:rsidR="00445B8E">
        <w:rPr>
          <w:color w:val="000000" w:themeColor="text1"/>
          <w:shd w:val="clear" w:color="auto" w:fill="FFFFFF"/>
        </w:rPr>
        <w:t>.</w:t>
      </w:r>
    </w:p>
    <w:p w14:paraId="338FF685" w14:textId="77777777" w:rsidR="00DE7AFB" w:rsidRPr="00540C5C" w:rsidRDefault="00DE7AFB" w:rsidP="00DE7AFB">
      <w:pPr>
        <w:rPr>
          <w:b/>
          <w:spacing w:val="-2"/>
          <w:sz w:val="18"/>
          <w:shd w:val="clear" w:color="auto" w:fill="FFFFFF"/>
        </w:rPr>
      </w:pPr>
    </w:p>
    <w:p w14:paraId="3164E0AE" w14:textId="51E37132" w:rsidR="00F802BE" w:rsidRPr="00074DD8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164E14B" wp14:editId="3164E14C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E174" w14:textId="63697816" w:rsidR="00F802BE" w:rsidRPr="00D616D2" w:rsidRDefault="00FD0C8F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udzielonych porad zmniejszyła się w stosunku do 2017 roku o 0,5%.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E14B" id="Pole tekstowe 16" o:spid="_x0000_s1028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q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rFWcwtNEeUwcFoSXxCuOnA/aKkRzvW1P/cMycoUZ8NSrnKF4vo33RYlNcFHtw0sp1G&#10;mOEIVdNAybi9C8nzI+VblLyVSY04m7GTU8tosyTS6UlEH0/P6dbvh7t5BQ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CW&#10;SDGq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3164E174" w14:textId="63697816" w:rsidR="00F802BE" w:rsidRPr="00D616D2" w:rsidRDefault="00FD0C8F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udzielonych porad zmniejszyła się w stosunku do 2017 roku o 0,5%.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7AFB" w:rsidRPr="00DE7AFB">
        <w:rPr>
          <w:rFonts w:ascii="Fira Sans" w:hAnsi="Fira Sans"/>
          <w:b/>
          <w:noProof/>
          <w:spacing w:val="-2"/>
          <w:szCs w:val="19"/>
        </w:rPr>
        <w:t>Porady udzielone w ramach ambulatoryjnej opieki zdrowotnej</w:t>
      </w:r>
    </w:p>
    <w:p w14:paraId="5EA83095" w14:textId="0AE7DC44" w:rsidR="008E1465" w:rsidRDefault="004C6EA0" w:rsidP="008E1465">
      <w:pPr>
        <w:rPr>
          <w:b/>
          <w:spacing w:val="-2"/>
          <w:sz w:val="18"/>
          <w:shd w:val="clear" w:color="auto" w:fill="FFFFFF"/>
        </w:rPr>
      </w:pPr>
      <w:r>
        <w:rPr>
          <w:shd w:val="clear" w:color="auto" w:fill="FFFFFF"/>
        </w:rPr>
        <w:t>W 2018</w:t>
      </w:r>
      <w:r w:rsidR="00DE7AFB" w:rsidRPr="00DE7AFB">
        <w:rPr>
          <w:shd w:val="clear" w:color="auto" w:fill="FFFFFF"/>
        </w:rPr>
        <w:t xml:space="preserve"> roku w placówkach ambulatoryjnej opieki </w:t>
      </w:r>
      <w:r w:rsidR="00FA58F8">
        <w:rPr>
          <w:shd w:val="clear" w:color="auto" w:fill="FFFFFF"/>
        </w:rPr>
        <w:t>zdrowotnej udzielono ponad 161</w:t>
      </w:r>
      <w:r w:rsidR="00DE7AFB" w:rsidRPr="00DE7AFB">
        <w:rPr>
          <w:shd w:val="clear" w:color="auto" w:fill="FFFFFF"/>
        </w:rPr>
        <w:t>4</w:t>
      </w:r>
      <w:r w:rsidR="00FA58F8">
        <w:rPr>
          <w:shd w:val="clear" w:color="auto" w:fill="FFFFFF"/>
        </w:rPr>
        <w:t>7,3</w:t>
      </w:r>
      <w:r w:rsidR="00DE7AFB" w:rsidRPr="00DE7AFB">
        <w:rPr>
          <w:shd w:val="clear" w:color="auto" w:fill="FFFFFF"/>
        </w:rPr>
        <w:t xml:space="preserve"> tys. porad, w tym </w:t>
      </w:r>
      <w:r w:rsidR="00FA58F8">
        <w:rPr>
          <w:shd w:val="clear" w:color="auto" w:fill="FFFFFF"/>
        </w:rPr>
        <w:t>ponad</w:t>
      </w:r>
      <w:r w:rsidR="00DE7AFB" w:rsidRPr="00DE7AFB">
        <w:rPr>
          <w:shd w:val="clear" w:color="auto" w:fill="FFFFFF"/>
        </w:rPr>
        <w:t xml:space="preserve"> 12</w:t>
      </w:r>
      <w:r w:rsidR="00FA58F8">
        <w:rPr>
          <w:shd w:val="clear" w:color="auto" w:fill="FFFFFF"/>
        </w:rPr>
        <w:t>103,3</w:t>
      </w:r>
      <w:r w:rsidR="00DE7AFB" w:rsidRPr="00DE7AFB">
        <w:rPr>
          <w:shd w:val="clear" w:color="auto" w:fill="FFFFFF"/>
        </w:rPr>
        <w:t xml:space="preserve"> tys. w miastach. Liczba udzielo</w:t>
      </w:r>
      <w:r w:rsidR="00273D87">
        <w:rPr>
          <w:shd w:val="clear" w:color="auto" w:fill="FFFFFF"/>
        </w:rPr>
        <w:t>nych porad z</w:t>
      </w:r>
      <w:r w:rsidR="00FA58F8">
        <w:rPr>
          <w:shd w:val="clear" w:color="auto" w:fill="FFFFFF"/>
        </w:rPr>
        <w:t>mniejszyła</w:t>
      </w:r>
      <w:r w:rsidR="00273D87">
        <w:rPr>
          <w:shd w:val="clear" w:color="auto" w:fill="FFFFFF"/>
        </w:rPr>
        <w:t xml:space="preserve"> się w sto</w:t>
      </w:r>
      <w:r w:rsidR="00DE7AFB" w:rsidRPr="00DE7AFB">
        <w:rPr>
          <w:shd w:val="clear" w:color="auto" w:fill="FFFFFF"/>
        </w:rPr>
        <w:t>sunku do 201</w:t>
      </w:r>
      <w:r w:rsidR="00FA58F8">
        <w:rPr>
          <w:shd w:val="clear" w:color="auto" w:fill="FFFFFF"/>
        </w:rPr>
        <w:t>7</w:t>
      </w:r>
      <w:r w:rsidR="00DE7AFB" w:rsidRPr="00DE7AFB">
        <w:rPr>
          <w:shd w:val="clear" w:color="auto" w:fill="FFFFFF"/>
        </w:rPr>
        <w:t xml:space="preserve"> roku o </w:t>
      </w:r>
      <w:r w:rsidR="000403F3" w:rsidRPr="00B54BC8">
        <w:rPr>
          <w:color w:val="000000" w:themeColor="text1"/>
          <w:shd w:val="clear" w:color="auto" w:fill="FFFFFF"/>
        </w:rPr>
        <w:t>0,</w:t>
      </w:r>
      <w:r w:rsidR="00DE7AFB" w:rsidRPr="00B54BC8">
        <w:rPr>
          <w:color w:val="000000" w:themeColor="text1"/>
          <w:shd w:val="clear" w:color="auto" w:fill="FFFFFF"/>
        </w:rPr>
        <w:t>5</w:t>
      </w:r>
      <w:r w:rsidR="00DE7AFB" w:rsidRPr="00DE7AFB">
        <w:rPr>
          <w:shd w:val="clear" w:color="auto" w:fill="FFFFFF"/>
        </w:rPr>
        <w:t>%. W podstawowej opiece zd</w:t>
      </w:r>
      <w:r w:rsidR="000D5954">
        <w:rPr>
          <w:shd w:val="clear" w:color="auto" w:fill="FFFFFF"/>
        </w:rPr>
        <w:t>rowotnej udzielono 55,3</w:t>
      </w:r>
      <w:r w:rsidR="00DE7AFB">
        <w:rPr>
          <w:shd w:val="clear" w:color="auto" w:fill="FFFFFF"/>
        </w:rPr>
        <w:t>% porad am</w:t>
      </w:r>
      <w:r w:rsidR="005A6FD1">
        <w:rPr>
          <w:shd w:val="clear" w:color="auto" w:fill="FFFFFF"/>
        </w:rPr>
        <w:t>bulatory</w:t>
      </w:r>
      <w:r w:rsidR="002472D8">
        <w:rPr>
          <w:shd w:val="clear" w:color="auto" w:fill="FFFFFF"/>
        </w:rPr>
        <w:t>j</w:t>
      </w:r>
      <w:r w:rsidR="000D5954">
        <w:rPr>
          <w:shd w:val="clear" w:color="auto" w:fill="FFFFFF"/>
        </w:rPr>
        <w:t>nych, a 44,7</w:t>
      </w:r>
      <w:r w:rsidR="00DE7AFB" w:rsidRPr="00DE7AFB">
        <w:rPr>
          <w:shd w:val="clear" w:color="auto" w:fill="FFFFFF"/>
        </w:rPr>
        <w:t>% w opiece specjalistycznej</w:t>
      </w:r>
      <w:r w:rsidR="000D5954">
        <w:rPr>
          <w:shd w:val="clear" w:color="auto" w:fill="FFFFFF"/>
        </w:rPr>
        <w:t xml:space="preserve"> w tym 11,8</w:t>
      </w:r>
      <w:r w:rsidR="00FA58F8">
        <w:rPr>
          <w:shd w:val="clear" w:color="auto" w:fill="FFFFFF"/>
        </w:rPr>
        <w:t>%</w:t>
      </w:r>
      <w:r w:rsidR="00DE7AFB" w:rsidRPr="00DE7AFB">
        <w:rPr>
          <w:shd w:val="clear" w:color="auto" w:fill="FFFFFF"/>
        </w:rPr>
        <w:t xml:space="preserve"> przez lekarzy dentystów</w:t>
      </w:r>
      <w:r w:rsidR="00F802BE">
        <w:rPr>
          <w:shd w:val="clear" w:color="auto" w:fill="FFFFFF"/>
        </w:rPr>
        <w:t>.</w:t>
      </w:r>
      <w:r w:rsidR="008E1465" w:rsidRPr="008E1465">
        <w:rPr>
          <w:b/>
          <w:spacing w:val="-2"/>
          <w:sz w:val="18"/>
          <w:shd w:val="clear" w:color="auto" w:fill="FFFFFF"/>
        </w:rPr>
        <w:t xml:space="preserve"> </w:t>
      </w:r>
    </w:p>
    <w:p w14:paraId="02890B87" w14:textId="61337BDD" w:rsidR="00E40716" w:rsidRPr="009A1392" w:rsidRDefault="00E40716" w:rsidP="00E40716">
      <w:pPr>
        <w:jc w:val="both"/>
        <w:rPr>
          <w:shd w:val="clear" w:color="auto" w:fill="FFFFFF"/>
        </w:rPr>
      </w:pPr>
      <w:r w:rsidRPr="009A1392">
        <w:rPr>
          <w:shd w:val="clear" w:color="auto" w:fill="FFFFFF"/>
        </w:rPr>
        <w:t>Przeciętna liczba porad ambulatoryjnych w przeliczeniu na 1</w:t>
      </w:r>
      <w:r w:rsidR="00FA58F8" w:rsidRPr="009A1392">
        <w:rPr>
          <w:shd w:val="clear" w:color="auto" w:fill="FFFFFF"/>
        </w:rPr>
        <w:t xml:space="preserve"> mieszkańca w 2018 r. wyniosła 7,6</w:t>
      </w:r>
      <w:r w:rsidR="002472D8">
        <w:rPr>
          <w:shd w:val="clear" w:color="auto" w:fill="FFFFFF"/>
        </w:rPr>
        <w:t>,</w:t>
      </w:r>
      <w:r w:rsidR="0029640A">
        <w:rPr>
          <w:shd w:val="clear" w:color="auto" w:fill="FFFFFF"/>
        </w:rPr>
        <w:t> </w:t>
      </w:r>
      <w:r w:rsidRPr="009A1392">
        <w:rPr>
          <w:shd w:val="clear" w:color="auto" w:fill="FFFFFF"/>
        </w:rPr>
        <w:t xml:space="preserve">przy czym wskaźnik ten był </w:t>
      </w:r>
      <w:r w:rsidR="002472D8">
        <w:rPr>
          <w:shd w:val="clear" w:color="auto" w:fill="FFFFFF"/>
        </w:rPr>
        <w:t>p</w:t>
      </w:r>
      <w:r w:rsidR="00636806">
        <w:rPr>
          <w:shd w:val="clear" w:color="auto" w:fill="FFFFFF"/>
        </w:rPr>
        <w:t>rawie</w:t>
      </w:r>
      <w:r w:rsidR="002472D8">
        <w:rPr>
          <w:shd w:val="clear" w:color="auto" w:fill="FFFFFF"/>
        </w:rPr>
        <w:t xml:space="preserve"> czterokrotnie </w:t>
      </w:r>
      <w:r w:rsidRPr="009A1392">
        <w:rPr>
          <w:shd w:val="clear" w:color="auto" w:fill="FFFFFF"/>
        </w:rPr>
        <w:t>wyższy w miastach niż na wsi i wyniósł odpowiednio 1</w:t>
      </w:r>
      <w:r w:rsidR="009A1392" w:rsidRPr="009A1392">
        <w:rPr>
          <w:shd w:val="clear" w:color="auto" w:fill="FFFFFF"/>
        </w:rPr>
        <w:t>3,8</w:t>
      </w:r>
      <w:r w:rsidR="008A1629">
        <w:rPr>
          <w:shd w:val="clear" w:color="auto" w:fill="FFFFFF"/>
        </w:rPr>
        <w:t xml:space="preserve"> i 3,</w:t>
      </w:r>
      <w:r w:rsidR="00636806">
        <w:rPr>
          <w:shd w:val="clear" w:color="auto" w:fill="FFFFFF"/>
        </w:rPr>
        <w:t>5</w:t>
      </w:r>
      <w:r w:rsidRPr="009A1392">
        <w:rPr>
          <w:shd w:val="clear" w:color="auto" w:fill="FFFFFF"/>
        </w:rPr>
        <w:t>.</w:t>
      </w:r>
    </w:p>
    <w:p w14:paraId="12C0DADF" w14:textId="77777777" w:rsidR="00DB572A" w:rsidRDefault="00DB572A" w:rsidP="00E40716">
      <w:pPr>
        <w:jc w:val="both"/>
        <w:rPr>
          <w:b/>
          <w:sz w:val="18"/>
          <w:szCs w:val="18"/>
        </w:rPr>
      </w:pPr>
    </w:p>
    <w:p w14:paraId="114977C3" w14:textId="2AF11629" w:rsidR="00E40716" w:rsidRDefault="00E40716" w:rsidP="003C454F">
      <w:pPr>
        <w:jc w:val="both"/>
        <w:rPr>
          <w:rFonts w:cs="ArialMT"/>
          <w:sz w:val="18"/>
          <w:szCs w:val="18"/>
        </w:rPr>
      </w:pPr>
      <w:r w:rsidRPr="004A2BFF">
        <w:rPr>
          <w:b/>
          <w:sz w:val="18"/>
          <w:szCs w:val="18"/>
        </w:rPr>
        <w:t xml:space="preserve">Tablica </w:t>
      </w:r>
      <w:r>
        <w:rPr>
          <w:b/>
          <w:sz w:val="18"/>
          <w:szCs w:val="18"/>
        </w:rPr>
        <w:t>2</w:t>
      </w:r>
      <w:r w:rsidRPr="004A2BFF">
        <w:rPr>
          <w:b/>
          <w:sz w:val="18"/>
          <w:szCs w:val="18"/>
        </w:rPr>
        <w:t>.</w:t>
      </w:r>
      <w:r w:rsidRPr="004A2BFF">
        <w:rPr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 xml:space="preserve">Porady </w:t>
      </w:r>
      <w:proofErr w:type="spellStart"/>
      <w:r w:rsidRPr="00870DD2">
        <w:rPr>
          <w:rFonts w:cs="Arial"/>
          <w:b/>
          <w:bCs/>
          <w:color w:val="000000" w:themeColor="text1"/>
          <w:sz w:val="18"/>
          <w:szCs w:val="18"/>
        </w:rPr>
        <w:t>udzielone</w:t>
      </w:r>
      <w:r w:rsidRPr="005B6CCC">
        <w:rPr>
          <w:rFonts w:cs="Arial"/>
          <w:b/>
          <w:iCs/>
          <w:color w:val="000000" w:themeColor="text1"/>
          <w:spacing w:val="20"/>
          <w:sz w:val="18"/>
          <w:szCs w:val="18"/>
          <w:vertAlign w:val="superscript"/>
        </w:rPr>
        <w:t>a</w:t>
      </w:r>
      <w:proofErr w:type="spellEnd"/>
      <w:r w:rsidRPr="004A2BFF">
        <w:rPr>
          <w:rFonts w:cs="Arial"/>
          <w:bCs/>
          <w:color w:val="000000" w:themeColor="text1"/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>w ambulatoryjnej opiece zdrowotnej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E40716" w:rsidRPr="00317151" w14:paraId="3216E7C2" w14:textId="77777777" w:rsidTr="00264CB8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</w:tcBorders>
            <w:vAlign w:val="center"/>
          </w:tcPr>
          <w:p w14:paraId="4A84213F" w14:textId="77777777" w:rsidR="00E40716" w:rsidRPr="00317151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49FC4A93" w14:textId="77777777" w:rsidR="00E40716" w:rsidRPr="00DA6999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6999">
              <w:rPr>
                <w:rFonts w:cs="Arial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6EC5B753" w14:textId="77777777" w:rsidR="00E40716" w:rsidRPr="00DA6999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6999"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</w:tr>
      <w:tr w:rsidR="00E40716" w:rsidRPr="00317151" w14:paraId="23BFFF7C" w14:textId="77777777" w:rsidTr="00264CB8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33C5DA04" w14:textId="77777777" w:rsidR="00E40716" w:rsidRPr="00317151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48498B71" w14:textId="77777777" w:rsidR="00E40716" w:rsidRPr="00DA6999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6999"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48774C89" w14:textId="77777777" w:rsidR="00E40716" w:rsidRPr="00DA6999" w:rsidRDefault="00E40716" w:rsidP="00264CB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6999">
              <w:rPr>
                <w:rFonts w:cs="Arial"/>
                <w:color w:val="000000" w:themeColor="text1"/>
                <w:sz w:val="16"/>
                <w:szCs w:val="16"/>
              </w:rPr>
              <w:t>2017=100</w:t>
            </w:r>
          </w:p>
        </w:tc>
      </w:tr>
      <w:tr w:rsidR="004772B5" w:rsidRPr="003D350E" w14:paraId="025CD717" w14:textId="77777777" w:rsidTr="00264CB8">
        <w:trPr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</w:tcPr>
          <w:p w14:paraId="17B8F81D" w14:textId="77777777" w:rsidR="004772B5" w:rsidRPr="00317151" w:rsidRDefault="004772B5" w:rsidP="004772B5">
            <w:pPr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Porady udzielone</w:t>
            </w:r>
          </w:p>
        </w:tc>
        <w:tc>
          <w:tcPr>
            <w:tcW w:w="1559" w:type="dxa"/>
            <w:tcBorders>
              <w:top w:val="single" w:sz="12" w:space="0" w:color="001D77"/>
            </w:tcBorders>
          </w:tcPr>
          <w:p w14:paraId="2E132FA0" w14:textId="4E9798D3" w:rsidR="004772B5" w:rsidRPr="000B1D0F" w:rsidRDefault="000037B6" w:rsidP="004772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16232,9</w:t>
            </w:r>
          </w:p>
        </w:tc>
        <w:tc>
          <w:tcPr>
            <w:tcW w:w="1559" w:type="dxa"/>
            <w:tcBorders>
              <w:top w:val="single" w:sz="12" w:space="0" w:color="001D77"/>
            </w:tcBorders>
          </w:tcPr>
          <w:p w14:paraId="3116E4B8" w14:textId="26C0316F" w:rsidR="004772B5" w:rsidRPr="000B1D0F" w:rsidRDefault="000B1D0F" w:rsidP="004772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B1D0F">
              <w:rPr>
                <w:rFonts w:cs="Arial"/>
                <w:b/>
                <w:color w:val="000000" w:themeColor="text1"/>
                <w:sz w:val="16"/>
                <w:szCs w:val="16"/>
              </w:rPr>
              <w:t>16147,3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56512748" w14:textId="7D4D7812" w:rsidR="004772B5" w:rsidRPr="00DA6999" w:rsidRDefault="00B54BC8" w:rsidP="004772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99,5</w:t>
            </w:r>
          </w:p>
        </w:tc>
      </w:tr>
      <w:tr w:rsidR="004772B5" w:rsidRPr="00317151" w14:paraId="6F321168" w14:textId="77777777" w:rsidTr="00264CB8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3EB45057" w14:textId="77777777" w:rsidR="004772B5" w:rsidRPr="00317151" w:rsidRDefault="004772B5" w:rsidP="004772B5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</w:tcPr>
          <w:p w14:paraId="267B0249" w14:textId="778272DB" w:rsidR="004772B5" w:rsidRPr="004772B5" w:rsidRDefault="000037B6" w:rsidP="004772B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12152,7</w:t>
            </w:r>
          </w:p>
        </w:tc>
        <w:tc>
          <w:tcPr>
            <w:tcW w:w="1559" w:type="dxa"/>
          </w:tcPr>
          <w:p w14:paraId="58136B7B" w14:textId="003BD46D" w:rsidR="004772B5" w:rsidRPr="000B1D0F" w:rsidRDefault="000B1D0F" w:rsidP="000B1D0F">
            <w:pPr>
              <w:jc w:val="right"/>
              <w:rPr>
                <w:sz w:val="16"/>
                <w:szCs w:val="16"/>
              </w:rPr>
            </w:pPr>
            <w:r w:rsidRPr="000B1D0F">
              <w:rPr>
                <w:sz w:val="16"/>
                <w:szCs w:val="16"/>
              </w:rPr>
              <w:t>12103,3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C0F3A07" w14:textId="5BE2C2B6" w:rsidR="004772B5" w:rsidRPr="000B1D0F" w:rsidRDefault="00B54BC8" w:rsidP="000D59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4772B5" w:rsidRPr="00317151" w14:paraId="2341BBF2" w14:textId="77777777" w:rsidTr="00264CB8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6ED2AE27" w14:textId="77777777" w:rsidR="004772B5" w:rsidRPr="00317151" w:rsidRDefault="004772B5" w:rsidP="004772B5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</w:tcPr>
          <w:p w14:paraId="236FF340" w14:textId="674123F3" w:rsidR="004772B5" w:rsidRPr="004772B5" w:rsidRDefault="00BF6076" w:rsidP="004772B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4080,2</w:t>
            </w:r>
          </w:p>
        </w:tc>
        <w:tc>
          <w:tcPr>
            <w:tcW w:w="1559" w:type="dxa"/>
          </w:tcPr>
          <w:p w14:paraId="18D39314" w14:textId="363527D2" w:rsidR="004772B5" w:rsidRPr="00DA6999" w:rsidRDefault="000B1D0F" w:rsidP="004772B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4044,0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7BE1BEB" w14:textId="7665CED2" w:rsidR="004772B5" w:rsidRPr="00DA6999" w:rsidRDefault="00B54BC8" w:rsidP="004772B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E40716" w:rsidRPr="00317151" w14:paraId="1B5DBEA6" w14:textId="77777777" w:rsidTr="00264CB8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2BD407E2" w14:textId="77777777" w:rsidR="00E40716" w:rsidRPr="00317151" w:rsidRDefault="00E40716" w:rsidP="00264CB8">
            <w:pPr>
              <w:jc w:val="both"/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podstawowej opiece zdrowotnej</w:t>
            </w:r>
          </w:p>
        </w:tc>
        <w:tc>
          <w:tcPr>
            <w:tcW w:w="1559" w:type="dxa"/>
          </w:tcPr>
          <w:p w14:paraId="003F4232" w14:textId="3990D6B0" w:rsidR="00E40716" w:rsidRPr="00DA6999" w:rsidRDefault="000037B6" w:rsidP="000037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8930,0</w:t>
            </w:r>
          </w:p>
        </w:tc>
        <w:tc>
          <w:tcPr>
            <w:tcW w:w="1559" w:type="dxa"/>
          </w:tcPr>
          <w:p w14:paraId="15DB2A85" w14:textId="20D14BA8" w:rsidR="00E40716" w:rsidRPr="00DA6999" w:rsidRDefault="00FA58F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8927,4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3FAE632" w14:textId="20044CEB" w:rsidR="00E40716" w:rsidRPr="00DA6999" w:rsidRDefault="00B54BC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40716" w:rsidRPr="00317151" w14:paraId="6F6FD83B" w14:textId="77777777" w:rsidTr="00264CB8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7667B1F6" w14:textId="77777777" w:rsidR="00E40716" w:rsidRPr="00317151" w:rsidRDefault="00E40716" w:rsidP="00264CB8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opiece specjalistycznej</w:t>
            </w:r>
          </w:p>
        </w:tc>
        <w:tc>
          <w:tcPr>
            <w:tcW w:w="1559" w:type="dxa"/>
          </w:tcPr>
          <w:p w14:paraId="03231D9C" w14:textId="31F8911F" w:rsidR="00E40716" w:rsidRPr="00DA6999" w:rsidRDefault="000037B6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7302,9</w:t>
            </w:r>
          </w:p>
        </w:tc>
        <w:tc>
          <w:tcPr>
            <w:tcW w:w="1559" w:type="dxa"/>
          </w:tcPr>
          <w:p w14:paraId="7533AB3B" w14:textId="19D87A1C" w:rsidR="00E40716" w:rsidRPr="00DA6999" w:rsidRDefault="00FA58F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7219,9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A3CF42A" w14:textId="600788F1" w:rsidR="00E40716" w:rsidRPr="00DA6999" w:rsidRDefault="00B54BC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E40716" w:rsidRPr="00317151" w14:paraId="48364840" w14:textId="77777777" w:rsidTr="00264CB8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30C73BA2" w14:textId="77777777" w:rsidR="00E40716" w:rsidRPr="00317151" w:rsidRDefault="00E40716" w:rsidP="00264CB8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</w:tcPr>
          <w:p w14:paraId="6647746A" w14:textId="27E42C41" w:rsidR="00E40716" w:rsidRPr="00DA6999" w:rsidRDefault="000037B6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5461,6</w:t>
            </w:r>
          </w:p>
        </w:tc>
        <w:tc>
          <w:tcPr>
            <w:tcW w:w="1559" w:type="dxa"/>
          </w:tcPr>
          <w:p w14:paraId="5E49FA0C" w14:textId="2F98F414" w:rsidR="00E40716" w:rsidRPr="00DA6999" w:rsidRDefault="00FA58F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5315,5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70A7BA5" w14:textId="1C1D80E3" w:rsidR="00E40716" w:rsidRPr="00DA6999" w:rsidRDefault="00B54BC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E40716" w:rsidRPr="00317151" w14:paraId="61BBBC54" w14:textId="77777777" w:rsidTr="00264CB8">
        <w:trPr>
          <w:jc w:val="center"/>
        </w:trPr>
        <w:tc>
          <w:tcPr>
            <w:tcW w:w="3256" w:type="dxa"/>
            <w:tcBorders>
              <w:left w:val="nil"/>
              <w:bottom w:val="nil"/>
            </w:tcBorders>
          </w:tcPr>
          <w:p w14:paraId="657E9AE3" w14:textId="77777777" w:rsidR="00E40716" w:rsidRPr="00317151" w:rsidRDefault="00E40716" w:rsidP="00264CB8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tcBorders>
              <w:bottom w:val="nil"/>
            </w:tcBorders>
          </w:tcPr>
          <w:p w14:paraId="4508D5EC" w14:textId="3C10B42B" w:rsidR="00E40716" w:rsidRPr="00DA6999" w:rsidRDefault="001A754C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1841,3</w:t>
            </w:r>
          </w:p>
        </w:tc>
        <w:tc>
          <w:tcPr>
            <w:tcW w:w="1559" w:type="dxa"/>
            <w:tcBorders>
              <w:bottom w:val="nil"/>
            </w:tcBorders>
          </w:tcPr>
          <w:p w14:paraId="7F03A84E" w14:textId="6DA6B5CA" w:rsidR="00E40716" w:rsidRPr="00DA6999" w:rsidRDefault="00FA58F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1904,3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4A5CB5EA" w14:textId="32E63731" w:rsidR="00E40716" w:rsidRPr="00DA6999" w:rsidRDefault="00B54BC8" w:rsidP="00264C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</w:tr>
    </w:tbl>
    <w:p w14:paraId="7A34D90D" w14:textId="77777777" w:rsidR="00E40716" w:rsidRDefault="00E40716" w:rsidP="00E40716">
      <w:pPr>
        <w:spacing w:before="0" w:after="0" w:line="200" w:lineRule="exact"/>
        <w:jc w:val="both"/>
        <w:rPr>
          <w:rFonts w:cs="Arial"/>
          <w:iCs/>
          <w:sz w:val="16"/>
          <w:szCs w:val="16"/>
        </w:rPr>
      </w:pPr>
    </w:p>
    <w:p w14:paraId="5877AF33" w14:textId="30ABFDC4" w:rsidR="00E40716" w:rsidRDefault="00636806" w:rsidP="00E40716">
      <w:pPr>
        <w:spacing w:after="0" w:line="200" w:lineRule="exact"/>
        <w:jc w:val="both"/>
        <w:rPr>
          <w:rFonts w:cs="ArialMT"/>
          <w:sz w:val="16"/>
          <w:szCs w:val="16"/>
        </w:rPr>
      </w:pPr>
      <w:r w:rsidRPr="006706CE">
        <w:rPr>
          <w:rFonts w:cs="Arial"/>
          <w:iCs/>
          <w:sz w:val="16"/>
          <w:szCs w:val="16"/>
        </w:rPr>
        <w:t>a</w:t>
      </w:r>
      <w:r>
        <w:rPr>
          <w:rFonts w:cs="Arial"/>
          <w:iCs/>
          <w:sz w:val="16"/>
          <w:szCs w:val="16"/>
        </w:rPr>
        <w:t xml:space="preserve"> </w:t>
      </w:r>
      <w:r w:rsidRPr="00636806">
        <w:rPr>
          <w:rFonts w:cs="Arial"/>
          <w:iCs/>
          <w:sz w:val="16"/>
          <w:szCs w:val="16"/>
        </w:rPr>
        <w:t>W ciągu roku;</w:t>
      </w:r>
      <w:r w:rsidR="00E40716" w:rsidRPr="00636806">
        <w:rPr>
          <w:rFonts w:cs="Arial"/>
          <w:iCs/>
          <w:color w:val="000000" w:themeColor="text1"/>
          <w:sz w:val="16"/>
          <w:szCs w:val="16"/>
        </w:rPr>
        <w:t xml:space="preserve"> </w:t>
      </w:r>
      <w:r w:rsidRPr="00636806">
        <w:rPr>
          <w:rFonts w:cs="Arial"/>
          <w:iCs/>
          <w:color w:val="000000" w:themeColor="text1"/>
          <w:sz w:val="16"/>
          <w:szCs w:val="16"/>
        </w:rPr>
        <w:t>ł</w:t>
      </w:r>
      <w:r w:rsidR="00E40716" w:rsidRPr="00636806">
        <w:rPr>
          <w:rFonts w:cs="ArialMT"/>
          <w:sz w:val="16"/>
          <w:szCs w:val="16"/>
        </w:rPr>
        <w:t>ącznie</w:t>
      </w:r>
      <w:r w:rsidR="00E40716" w:rsidRPr="006706CE">
        <w:rPr>
          <w:rFonts w:cs="ArialMT"/>
          <w:sz w:val="16"/>
          <w:szCs w:val="16"/>
        </w:rPr>
        <w:t xml:space="preserve"> z poradami finansowanymi przez pacjentów (środki niepubliczne); bez porad udzielonych w izbach przyjęć szpitali ogólnych.</w:t>
      </w:r>
    </w:p>
    <w:p w14:paraId="0F7EBED4" w14:textId="77777777" w:rsidR="00DB572A" w:rsidRDefault="00DB572A" w:rsidP="00E40716">
      <w:pPr>
        <w:spacing w:after="0" w:line="200" w:lineRule="exact"/>
        <w:jc w:val="both"/>
        <w:rPr>
          <w:rFonts w:cs="ArialMT"/>
          <w:sz w:val="16"/>
          <w:szCs w:val="16"/>
        </w:rPr>
      </w:pPr>
    </w:p>
    <w:p w14:paraId="6627D219" w14:textId="4FFBC5C0" w:rsidR="00273D87" w:rsidRPr="00B364D1" w:rsidRDefault="00273D87" w:rsidP="00273D87">
      <w:pPr>
        <w:rPr>
          <w:shd w:val="clear" w:color="auto" w:fill="FFFFFF"/>
        </w:rPr>
      </w:pPr>
      <w:r w:rsidRPr="00B364D1">
        <w:rPr>
          <w:shd w:val="clear" w:color="auto" w:fill="FFFFFF"/>
        </w:rPr>
        <w:t xml:space="preserve">Ponad połowę porad </w:t>
      </w:r>
      <w:r w:rsidR="006611FC" w:rsidRPr="00B364D1">
        <w:rPr>
          <w:shd w:val="clear" w:color="auto" w:fill="FFFFFF"/>
        </w:rPr>
        <w:t xml:space="preserve">udzielonych w ambulatoryjnej opiece zdrowotnej </w:t>
      </w:r>
      <w:r w:rsidRPr="00B364D1">
        <w:rPr>
          <w:shd w:val="clear" w:color="auto" w:fill="FFFFFF"/>
        </w:rPr>
        <w:t>udzielono kobietom. W 201</w:t>
      </w:r>
      <w:r w:rsidR="000403F3" w:rsidRPr="00B364D1">
        <w:rPr>
          <w:shd w:val="clear" w:color="auto" w:fill="FFFFFF"/>
        </w:rPr>
        <w:t>8</w:t>
      </w:r>
      <w:r w:rsidRPr="00B364D1">
        <w:rPr>
          <w:shd w:val="clear" w:color="auto" w:fill="FFFFFF"/>
        </w:rPr>
        <w:t xml:space="preserve"> r. lekarze podstawowej opieki zdrowotn</w:t>
      </w:r>
      <w:r w:rsidR="000F1EFD" w:rsidRPr="00B364D1">
        <w:rPr>
          <w:shd w:val="clear" w:color="auto" w:fill="FFFFFF"/>
        </w:rPr>
        <w:t>ej udzielili kobietom ponad 4963,5</w:t>
      </w:r>
      <w:r w:rsidRPr="00B364D1">
        <w:rPr>
          <w:shd w:val="clear" w:color="auto" w:fill="FFFFFF"/>
        </w:rPr>
        <w:t xml:space="preserve"> tys. porad</w:t>
      </w:r>
      <w:r w:rsidR="000F1EFD" w:rsidRPr="00B364D1">
        <w:rPr>
          <w:shd w:val="clear" w:color="auto" w:fill="FFFFFF"/>
        </w:rPr>
        <w:t>, co stanowiło 55,6%</w:t>
      </w:r>
      <w:r w:rsidR="00AA2782" w:rsidRPr="00B364D1">
        <w:rPr>
          <w:shd w:val="clear" w:color="auto" w:fill="FFFFFF"/>
        </w:rPr>
        <w:t xml:space="preserve"> wszystkich porad </w:t>
      </w:r>
      <w:r w:rsidR="000F1EFD" w:rsidRPr="00B364D1">
        <w:rPr>
          <w:shd w:val="clear" w:color="auto" w:fill="FFFFFF"/>
        </w:rPr>
        <w:t>udzielonych w ramach podstawowej opieki zdrowotnej.</w:t>
      </w:r>
      <w:r w:rsidRPr="00B364D1">
        <w:rPr>
          <w:shd w:val="clear" w:color="auto" w:fill="FFFFFF"/>
        </w:rPr>
        <w:t xml:space="preserve"> </w:t>
      </w:r>
      <w:r w:rsidR="000F1EFD" w:rsidRPr="00B364D1">
        <w:rPr>
          <w:shd w:val="clear" w:color="auto" w:fill="FFFFFF"/>
        </w:rPr>
        <w:t>N</w:t>
      </w:r>
      <w:r w:rsidRPr="00B364D1">
        <w:rPr>
          <w:shd w:val="clear" w:color="auto" w:fill="FFFFFF"/>
        </w:rPr>
        <w:t>atomiast w specjalistycznej opiece zdro</w:t>
      </w:r>
      <w:r w:rsidR="000F1EFD" w:rsidRPr="00B364D1">
        <w:rPr>
          <w:shd w:val="clear" w:color="auto" w:fill="FFFFFF"/>
        </w:rPr>
        <w:t>wotnej</w:t>
      </w:r>
      <w:r w:rsidR="00926553" w:rsidRPr="00B364D1">
        <w:rPr>
          <w:shd w:val="clear" w:color="auto" w:fill="FFFFFF"/>
        </w:rPr>
        <w:t xml:space="preserve"> </w:t>
      </w:r>
      <w:r w:rsidR="002472D8">
        <w:rPr>
          <w:shd w:val="clear" w:color="auto" w:fill="FFFFFF"/>
        </w:rPr>
        <w:t xml:space="preserve">kobietom </w:t>
      </w:r>
      <w:r w:rsidR="00926553" w:rsidRPr="00B364D1">
        <w:rPr>
          <w:shd w:val="clear" w:color="auto" w:fill="FFFFFF"/>
        </w:rPr>
        <w:t xml:space="preserve">udzielono </w:t>
      </w:r>
      <w:r w:rsidR="001A713F" w:rsidRPr="00B364D1">
        <w:rPr>
          <w:shd w:val="clear" w:color="auto" w:fill="FFFFFF"/>
        </w:rPr>
        <w:t>4114,9</w:t>
      </w:r>
      <w:r w:rsidR="009325FC" w:rsidRPr="00B364D1">
        <w:rPr>
          <w:shd w:val="clear" w:color="auto" w:fill="FFFFFF"/>
        </w:rPr>
        <w:t> </w:t>
      </w:r>
      <w:r w:rsidR="00926553" w:rsidRPr="00B364D1">
        <w:rPr>
          <w:shd w:val="clear" w:color="auto" w:fill="FFFFFF"/>
        </w:rPr>
        <w:t xml:space="preserve">tys. </w:t>
      </w:r>
      <w:r w:rsidRPr="00B364D1">
        <w:rPr>
          <w:shd w:val="clear" w:color="auto" w:fill="FFFFFF"/>
        </w:rPr>
        <w:t>porad</w:t>
      </w:r>
      <w:r w:rsidR="001A713F" w:rsidRPr="00B364D1">
        <w:rPr>
          <w:shd w:val="clear" w:color="auto" w:fill="FFFFFF"/>
        </w:rPr>
        <w:t xml:space="preserve"> – 57,0</w:t>
      </w:r>
      <w:r w:rsidR="00926553" w:rsidRPr="00B364D1">
        <w:rPr>
          <w:shd w:val="clear" w:color="auto" w:fill="FFFFFF"/>
        </w:rPr>
        <w:t>% wszystkich porad udzielonych w zakresie opieki specjalistycznej</w:t>
      </w:r>
      <w:r w:rsidRPr="00B364D1">
        <w:rPr>
          <w:shd w:val="clear" w:color="auto" w:fill="FFFFFF"/>
        </w:rPr>
        <w:t xml:space="preserve">. </w:t>
      </w:r>
    </w:p>
    <w:p w14:paraId="20B3FB20" w14:textId="3893F480" w:rsidR="00273D87" w:rsidRPr="00B364D1" w:rsidRDefault="00273D87" w:rsidP="00273D87">
      <w:pPr>
        <w:rPr>
          <w:shd w:val="clear" w:color="auto" w:fill="FFFFFF"/>
        </w:rPr>
      </w:pPr>
      <w:r w:rsidRPr="00B364D1">
        <w:rPr>
          <w:shd w:val="clear" w:color="auto" w:fill="FFFFFF"/>
        </w:rPr>
        <w:t xml:space="preserve">Z analizy struktury udzielonych </w:t>
      </w:r>
      <w:r w:rsidR="002472D8" w:rsidRPr="00B364D1">
        <w:rPr>
          <w:shd w:val="clear" w:color="auto" w:fill="FFFFFF"/>
        </w:rPr>
        <w:t>porad</w:t>
      </w:r>
      <w:r w:rsidR="002472D8" w:rsidRPr="00B364D1">
        <w:rPr>
          <w:shd w:val="clear" w:color="auto" w:fill="FFFFFF"/>
        </w:rPr>
        <w:t xml:space="preserve"> </w:t>
      </w:r>
      <w:r w:rsidR="002472D8" w:rsidRPr="00B364D1">
        <w:rPr>
          <w:shd w:val="clear" w:color="auto" w:fill="FFFFFF"/>
        </w:rPr>
        <w:t xml:space="preserve">wynika, że </w:t>
      </w:r>
      <w:r w:rsidRPr="00B364D1">
        <w:rPr>
          <w:shd w:val="clear" w:color="auto" w:fill="FFFFFF"/>
        </w:rPr>
        <w:t xml:space="preserve">osobom powyżej 65 roku życia </w:t>
      </w:r>
      <w:r w:rsidR="006611FC" w:rsidRPr="00B364D1">
        <w:rPr>
          <w:shd w:val="clear" w:color="auto" w:fill="FFFFFF"/>
        </w:rPr>
        <w:t xml:space="preserve">w ambulatoryjnej opiece zdrowotnej </w:t>
      </w:r>
      <w:r w:rsidRPr="00B364D1">
        <w:rPr>
          <w:shd w:val="clear" w:color="auto" w:fill="FFFFFF"/>
        </w:rPr>
        <w:t xml:space="preserve">udzielono </w:t>
      </w:r>
      <w:r w:rsidR="006611FC" w:rsidRPr="00B364D1">
        <w:rPr>
          <w:shd w:val="clear" w:color="auto" w:fill="FFFFFF"/>
        </w:rPr>
        <w:t xml:space="preserve">ich </w:t>
      </w:r>
      <w:r w:rsidR="00523AD9" w:rsidRPr="00B364D1">
        <w:rPr>
          <w:shd w:val="clear" w:color="auto" w:fill="FFFFFF"/>
        </w:rPr>
        <w:t>4615,9</w:t>
      </w:r>
      <w:r w:rsidRPr="00B364D1">
        <w:rPr>
          <w:shd w:val="clear" w:color="auto" w:fill="FFFFFF"/>
        </w:rPr>
        <w:t xml:space="preserve"> tys. co stanowiło </w:t>
      </w:r>
      <w:r w:rsidR="00523AD9" w:rsidRPr="00B364D1">
        <w:rPr>
          <w:shd w:val="clear" w:color="auto" w:fill="FFFFFF"/>
        </w:rPr>
        <w:t>28,6</w:t>
      </w:r>
      <w:r w:rsidRPr="00B364D1">
        <w:rPr>
          <w:shd w:val="clear" w:color="auto" w:fill="FFFFFF"/>
        </w:rPr>
        <w:t xml:space="preserve">% porad ogółem. Dzieciom i młodzieży do lat 18 udzielono </w:t>
      </w:r>
      <w:r w:rsidR="00523AD9" w:rsidRPr="00B364D1">
        <w:rPr>
          <w:shd w:val="clear" w:color="auto" w:fill="FFFFFF"/>
        </w:rPr>
        <w:t>3268,9 tys.</w:t>
      </w:r>
      <w:r w:rsidRPr="00B364D1">
        <w:rPr>
          <w:shd w:val="clear" w:color="auto" w:fill="FFFFFF"/>
        </w:rPr>
        <w:t xml:space="preserve"> </w:t>
      </w:r>
      <w:r w:rsidR="006611FC" w:rsidRPr="00B364D1">
        <w:rPr>
          <w:shd w:val="clear" w:color="auto" w:fill="FFFFFF"/>
        </w:rPr>
        <w:t xml:space="preserve">co stanowiło </w:t>
      </w:r>
      <w:r w:rsidRPr="00B364D1">
        <w:rPr>
          <w:shd w:val="clear" w:color="auto" w:fill="FFFFFF"/>
        </w:rPr>
        <w:t>20</w:t>
      </w:r>
      <w:r w:rsidR="00523AD9" w:rsidRPr="00B364D1">
        <w:rPr>
          <w:shd w:val="clear" w:color="auto" w:fill="FFFFFF"/>
        </w:rPr>
        <w:t>,2</w:t>
      </w:r>
      <w:r w:rsidRPr="00B364D1">
        <w:rPr>
          <w:shd w:val="clear" w:color="auto" w:fill="FFFFFF"/>
        </w:rPr>
        <w:t xml:space="preserve">% </w:t>
      </w:r>
      <w:r w:rsidR="006611FC" w:rsidRPr="00B364D1">
        <w:rPr>
          <w:shd w:val="clear" w:color="auto" w:fill="FFFFFF"/>
        </w:rPr>
        <w:t xml:space="preserve">wszystkich </w:t>
      </w:r>
      <w:r w:rsidRPr="00B364D1">
        <w:rPr>
          <w:shd w:val="clear" w:color="auto" w:fill="FFFFFF"/>
        </w:rPr>
        <w:t>porad</w:t>
      </w:r>
      <w:r w:rsidR="002472D8">
        <w:rPr>
          <w:shd w:val="clear" w:color="auto" w:fill="FFFFFF"/>
        </w:rPr>
        <w:t xml:space="preserve"> świadczonych w ramach ambulatoryjnej opieki zdrowotnej</w:t>
      </w:r>
      <w:r w:rsidRPr="00B364D1">
        <w:rPr>
          <w:shd w:val="clear" w:color="auto" w:fill="FFFFFF"/>
        </w:rPr>
        <w:t xml:space="preserve">. </w:t>
      </w:r>
    </w:p>
    <w:p w14:paraId="4E14C05C" w14:textId="7D153D93" w:rsidR="008E1465" w:rsidRPr="00625895" w:rsidRDefault="00273D87" w:rsidP="00273D87">
      <w:pPr>
        <w:rPr>
          <w:shd w:val="clear" w:color="auto" w:fill="FFFFFF"/>
        </w:rPr>
      </w:pPr>
      <w:r w:rsidRPr="00625895">
        <w:rPr>
          <w:shd w:val="clear" w:color="auto" w:fill="FFFFFF"/>
        </w:rPr>
        <w:t>W ramach ambulatoryjnej opieki zdrowotnej świadczona jest również opieka specjalistyczna. W jej zakres wchodzą porady lekarskie oraz stomatologiczne. W roku 201</w:t>
      </w:r>
      <w:r w:rsidR="00625895" w:rsidRPr="00625895">
        <w:rPr>
          <w:shd w:val="clear" w:color="auto" w:fill="FFFFFF"/>
        </w:rPr>
        <w:t>8 ogółem udzielono ponad 7219,9</w:t>
      </w:r>
      <w:r w:rsidRPr="00625895">
        <w:rPr>
          <w:shd w:val="clear" w:color="auto" w:fill="FFFFFF"/>
        </w:rPr>
        <w:t xml:space="preserve"> tys. porad specjalistycznych. Zdecydowaną większość wszystkich porad specjalistycznych stanowiły porady lekarskie – 7</w:t>
      </w:r>
      <w:r w:rsidR="00625895">
        <w:rPr>
          <w:shd w:val="clear" w:color="auto" w:fill="FFFFFF"/>
        </w:rPr>
        <w:t>3,6</w:t>
      </w:r>
      <w:r w:rsidRPr="00625895">
        <w:rPr>
          <w:shd w:val="clear" w:color="auto" w:fill="FFFFFF"/>
        </w:rPr>
        <w:t>%. W odniesieniu do 201</w:t>
      </w:r>
      <w:r w:rsidR="00625895">
        <w:rPr>
          <w:shd w:val="clear" w:color="auto" w:fill="FFFFFF"/>
        </w:rPr>
        <w:t>7</w:t>
      </w:r>
      <w:r w:rsidRPr="00625895">
        <w:rPr>
          <w:shd w:val="clear" w:color="auto" w:fill="FFFFFF"/>
        </w:rPr>
        <w:t xml:space="preserve"> roku nastąpił wzrost porad </w:t>
      </w:r>
      <w:r w:rsidR="00BF4A0C">
        <w:rPr>
          <w:shd w:val="clear" w:color="auto" w:fill="FFFFFF"/>
        </w:rPr>
        <w:t>stomatologicznych o 3,4%, zmniejszyła się natomiast liczba</w:t>
      </w:r>
      <w:r w:rsidR="009B4708">
        <w:rPr>
          <w:shd w:val="clear" w:color="auto" w:fill="FFFFFF"/>
        </w:rPr>
        <w:t xml:space="preserve"> udzielonych </w:t>
      </w:r>
      <w:r w:rsidR="00BF4A0C">
        <w:rPr>
          <w:shd w:val="clear" w:color="auto" w:fill="FFFFFF"/>
        </w:rPr>
        <w:t xml:space="preserve"> porad lekarskich</w:t>
      </w:r>
      <w:r w:rsidR="009B4708">
        <w:rPr>
          <w:shd w:val="clear" w:color="auto" w:fill="FFFFFF"/>
        </w:rPr>
        <w:t xml:space="preserve"> o 2,7%.</w:t>
      </w:r>
    </w:p>
    <w:p w14:paraId="399CA00F" w14:textId="77777777" w:rsidR="00DC38D0" w:rsidRDefault="00DC38D0" w:rsidP="005A6FD1">
      <w:pPr>
        <w:pStyle w:val="tytuwykresu"/>
      </w:pPr>
    </w:p>
    <w:p w14:paraId="48B533BE" w14:textId="77777777" w:rsidR="00DC38D0" w:rsidRDefault="00DC38D0" w:rsidP="005A6FD1">
      <w:pPr>
        <w:pStyle w:val="tytuwykresu"/>
      </w:pPr>
    </w:p>
    <w:p w14:paraId="01286686" w14:textId="33CDE3E6" w:rsidR="005A6FD1" w:rsidRPr="00001C5B" w:rsidRDefault="00FD0C8F" w:rsidP="005A6FD1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9376" behindDoc="0" locked="0" layoutInCell="1" allowOverlap="1" wp14:anchorId="1A9C069F" wp14:editId="3918B3A8">
            <wp:simplePos x="0" y="0"/>
            <wp:positionH relativeFrom="margin">
              <wp:posOffset>-13970</wp:posOffset>
            </wp:positionH>
            <wp:positionV relativeFrom="paragraph">
              <wp:posOffset>278130</wp:posOffset>
            </wp:positionV>
            <wp:extent cx="5019040" cy="378015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949E2D3" wp14:editId="7CACD01C">
                <wp:simplePos x="0" y="0"/>
                <wp:positionH relativeFrom="column">
                  <wp:posOffset>5235623</wp:posOffset>
                </wp:positionH>
                <wp:positionV relativeFrom="paragraph">
                  <wp:posOffset>573661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6D91" w14:textId="6BA2DB82" w:rsidR="00FD0C8F" w:rsidRPr="00074DD8" w:rsidRDefault="00FD0C8F" w:rsidP="00FD0C8F">
                            <w:pPr>
                              <w:pStyle w:val="tekstzboku"/>
                            </w:pPr>
                            <w:r>
                              <w:t>Najwięcej porad lekarskich specjalistycznych udzielono w poradniach chirurgicznych.</w:t>
                            </w:r>
                          </w:p>
                          <w:p w14:paraId="1B472EDE" w14:textId="77777777" w:rsidR="00FD0C8F" w:rsidRPr="00D616D2" w:rsidRDefault="00FD0C8F" w:rsidP="00FD0C8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E2D3" id="Pole tekstowe 6" o:spid="_x0000_s1029" type="#_x0000_t202" style="position:absolute;margin-left:412.25pt;margin-top:45.15pt;width:135.85pt;height:65.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" filled="f" stroked="f">
                <v:textbox>
                  <w:txbxContent>
                    <w:p w14:paraId="341B6D91" w14:textId="6BA2DB82" w:rsidR="00FD0C8F" w:rsidRPr="00074DD8" w:rsidRDefault="00FD0C8F" w:rsidP="00FD0C8F">
                      <w:pPr>
                        <w:pStyle w:val="tekstzboku"/>
                      </w:pPr>
                      <w:r>
                        <w:t>Najwięcej porad lekarskich specjalistycznych udzielono w poradniach chirurgicznych.</w:t>
                      </w:r>
                    </w:p>
                    <w:p w14:paraId="1B472EDE" w14:textId="77777777" w:rsidR="00FD0C8F" w:rsidRPr="00D616D2" w:rsidRDefault="00FD0C8F" w:rsidP="00FD0C8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A6FD1" w:rsidRPr="00001C5B">
        <w:t xml:space="preserve">Wykres </w:t>
      </w:r>
      <w:r w:rsidR="005A6FD1">
        <w:t>1.</w:t>
      </w:r>
      <w:r w:rsidR="005A6FD1" w:rsidRPr="00074DD8">
        <w:rPr>
          <w:shd w:val="clear" w:color="auto" w:fill="FFFFFF"/>
        </w:rPr>
        <w:t xml:space="preserve"> </w:t>
      </w:r>
      <w:r w:rsidR="00785043">
        <w:rPr>
          <w:shd w:val="clear" w:color="auto" w:fill="FFFFFF"/>
        </w:rPr>
        <w:t>P</w:t>
      </w:r>
      <w:r w:rsidR="005A6FD1">
        <w:rPr>
          <w:rFonts w:cs="Arial"/>
          <w:bCs/>
          <w:color w:val="000000" w:themeColor="text1"/>
          <w:szCs w:val="18"/>
        </w:rPr>
        <w:t>orad</w:t>
      </w:r>
      <w:r w:rsidR="00785043">
        <w:rPr>
          <w:rFonts w:cs="Arial"/>
          <w:bCs/>
          <w:color w:val="000000" w:themeColor="text1"/>
          <w:szCs w:val="18"/>
        </w:rPr>
        <w:t>y specjalistycznej</w:t>
      </w:r>
      <w:r w:rsidR="005A6FD1" w:rsidRPr="003541CF">
        <w:rPr>
          <w:rFonts w:cs="Arial"/>
          <w:bCs/>
          <w:color w:val="000000" w:themeColor="text1"/>
          <w:szCs w:val="18"/>
        </w:rPr>
        <w:t xml:space="preserve"> lekarski</w:t>
      </w:r>
      <w:r w:rsidR="00785043">
        <w:rPr>
          <w:rFonts w:cs="Arial"/>
          <w:bCs/>
          <w:color w:val="000000" w:themeColor="text1"/>
          <w:szCs w:val="18"/>
        </w:rPr>
        <w:t>ej opieki zdrowotnej</w:t>
      </w:r>
      <w:r w:rsidR="005A6FD1" w:rsidRPr="003541CF">
        <w:rPr>
          <w:rFonts w:cs="Arial"/>
          <w:bCs/>
          <w:color w:val="000000" w:themeColor="text1"/>
          <w:szCs w:val="18"/>
        </w:rPr>
        <w:t xml:space="preserve"> według </w:t>
      </w:r>
      <w:r w:rsidR="00785043">
        <w:rPr>
          <w:rFonts w:cs="Arial"/>
          <w:bCs/>
          <w:color w:val="000000" w:themeColor="text1"/>
          <w:szCs w:val="18"/>
        </w:rPr>
        <w:t>typu</w:t>
      </w:r>
      <w:r w:rsidR="005A6FD1" w:rsidRPr="003541CF">
        <w:rPr>
          <w:rFonts w:cs="Arial"/>
          <w:bCs/>
          <w:color w:val="000000" w:themeColor="text1"/>
          <w:szCs w:val="18"/>
        </w:rPr>
        <w:t xml:space="preserve"> poradni w 2018 r.</w:t>
      </w:r>
      <w:r w:rsidR="005A6FD1">
        <w:rPr>
          <w:rFonts w:cs="Arial"/>
          <w:bCs/>
          <w:color w:val="000000" w:themeColor="text1"/>
          <w:szCs w:val="18"/>
        </w:rPr>
        <w:t xml:space="preserve"> </w:t>
      </w:r>
    </w:p>
    <w:p w14:paraId="0368BE07" w14:textId="77777777" w:rsidR="005F1746" w:rsidRDefault="005F1746" w:rsidP="00273D87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14:paraId="704FC298" w14:textId="79082A77" w:rsidR="00273D87" w:rsidRPr="00074DD8" w:rsidRDefault="00273D87" w:rsidP="00273D87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7775E84A" wp14:editId="73C9770E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BFA4" w14:textId="29A8BB3A" w:rsidR="00273D87" w:rsidRPr="00D616D2" w:rsidRDefault="00EE2BA5" w:rsidP="00273D8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FD0C8F"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omoc osobom poszkodowanym była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ajczęściej</w:t>
                            </w:r>
                            <w:r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D0C8F"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udzie</w:t>
                            </w:r>
                            <w:r w:rsidR="001E50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lana w domach – w 76,</w:t>
                            </w:r>
                            <w:r w:rsidR="00EF1A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przypad</w:t>
                            </w:r>
                            <w:r w:rsidR="00FD0C8F" w:rsidRPr="00FD0C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5E84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0" type="#_x0000_t202" style="position:absolute;margin-left:411pt;margin-top:13pt;width:135.85pt;height:65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8m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" filled="f" stroked="f">
                <v:textbox>
                  <w:txbxContent>
                    <w:p w14:paraId="1B9ABFA4" w14:textId="29A8BB3A" w:rsidR="00273D87" w:rsidRPr="00D616D2" w:rsidRDefault="00EE2BA5" w:rsidP="00273D8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FD0C8F"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omoc osobom poszkodowanym była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ajczęściej</w:t>
                      </w:r>
                      <w:r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D0C8F"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udzie</w:t>
                      </w:r>
                      <w:r w:rsidR="001E50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lana w domach – w 76,</w:t>
                      </w:r>
                      <w:r w:rsidR="00EF1A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przypad</w:t>
                      </w:r>
                      <w:r w:rsidR="00FD0C8F" w:rsidRPr="00FD0C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kach.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73D87">
        <w:rPr>
          <w:rFonts w:ascii="Fira Sans" w:hAnsi="Fira Sans"/>
          <w:b/>
          <w:noProof/>
          <w:spacing w:val="-2"/>
          <w:szCs w:val="19"/>
        </w:rPr>
        <w:t xml:space="preserve">Ratownictwo medyczne </w:t>
      </w:r>
    </w:p>
    <w:p w14:paraId="27E584DC" w14:textId="1C7C30AC" w:rsidR="008E1465" w:rsidRDefault="00273D87" w:rsidP="00F802BE">
      <w:pPr>
        <w:rPr>
          <w:shd w:val="clear" w:color="auto" w:fill="FFFFFF"/>
        </w:rPr>
      </w:pPr>
      <w:r w:rsidRPr="00DA631C">
        <w:rPr>
          <w:color w:val="000000" w:themeColor="text1"/>
          <w:shd w:val="clear" w:color="auto" w:fill="FFFFFF"/>
        </w:rPr>
        <w:t>Według stanu z końca 201</w:t>
      </w:r>
      <w:r w:rsidR="00F83A6D" w:rsidRPr="00DA631C">
        <w:rPr>
          <w:color w:val="000000" w:themeColor="text1"/>
          <w:shd w:val="clear" w:color="auto" w:fill="FFFFFF"/>
        </w:rPr>
        <w:t>8</w:t>
      </w:r>
      <w:r w:rsidRPr="00DA631C">
        <w:rPr>
          <w:color w:val="000000" w:themeColor="text1"/>
          <w:shd w:val="clear" w:color="auto" w:fill="FFFFFF"/>
        </w:rPr>
        <w:t xml:space="preserve"> roku na terenie Podkarpacia </w:t>
      </w:r>
      <w:r w:rsidR="00EE2BA5" w:rsidRPr="00DA631C">
        <w:rPr>
          <w:color w:val="000000" w:themeColor="text1"/>
          <w:shd w:val="clear" w:color="auto" w:fill="FFFFFF"/>
        </w:rPr>
        <w:t>w ramach Systemu Państwowe</w:t>
      </w:r>
      <w:r w:rsidR="00EE2BA5" w:rsidRPr="00DA631C">
        <w:rPr>
          <w:color w:val="000000" w:themeColor="text1"/>
          <w:shd w:val="clear" w:color="auto" w:fill="FFFFFF"/>
        </w:rPr>
        <w:t>go</w:t>
      </w:r>
      <w:r w:rsidR="00EE2BA5" w:rsidRPr="00DA631C">
        <w:rPr>
          <w:color w:val="000000" w:themeColor="text1"/>
          <w:shd w:val="clear" w:color="auto" w:fill="FFFFFF"/>
        </w:rPr>
        <w:t xml:space="preserve"> Ratownictw</w:t>
      </w:r>
      <w:r w:rsidR="00EE2BA5" w:rsidRPr="00DA631C">
        <w:rPr>
          <w:color w:val="000000" w:themeColor="text1"/>
          <w:shd w:val="clear" w:color="auto" w:fill="FFFFFF"/>
        </w:rPr>
        <w:t>a</w:t>
      </w:r>
      <w:r w:rsidR="00EE2BA5" w:rsidRPr="00DA631C">
        <w:rPr>
          <w:color w:val="000000" w:themeColor="text1"/>
          <w:shd w:val="clear" w:color="auto" w:fill="FFFFFF"/>
        </w:rPr>
        <w:t xml:space="preserve"> Medyczne</w:t>
      </w:r>
      <w:r w:rsidR="00EE2BA5" w:rsidRPr="00DA631C">
        <w:rPr>
          <w:color w:val="000000" w:themeColor="text1"/>
          <w:shd w:val="clear" w:color="auto" w:fill="FFFFFF"/>
        </w:rPr>
        <w:t>go fun</w:t>
      </w:r>
      <w:r w:rsidRPr="00DA631C">
        <w:rPr>
          <w:color w:val="000000" w:themeColor="text1"/>
          <w:shd w:val="clear" w:color="auto" w:fill="FFFFFF"/>
        </w:rPr>
        <w:t>kcjonował</w:t>
      </w:r>
      <w:r w:rsidR="00680000" w:rsidRPr="00DA631C">
        <w:rPr>
          <w:color w:val="000000" w:themeColor="text1"/>
          <w:shd w:val="clear" w:color="auto" w:fill="FFFFFF"/>
        </w:rPr>
        <w:t>y</w:t>
      </w:r>
      <w:r w:rsidRPr="00DA631C">
        <w:rPr>
          <w:color w:val="000000" w:themeColor="text1"/>
          <w:shd w:val="clear" w:color="auto" w:fill="FFFFFF"/>
        </w:rPr>
        <w:t xml:space="preserve"> 10</w:t>
      </w:r>
      <w:r w:rsidR="00331DF8" w:rsidRPr="00DA631C">
        <w:rPr>
          <w:color w:val="000000" w:themeColor="text1"/>
          <w:shd w:val="clear" w:color="auto" w:fill="FFFFFF"/>
        </w:rPr>
        <w:t>4</w:t>
      </w:r>
      <w:r w:rsidRPr="00DA631C">
        <w:rPr>
          <w:color w:val="000000" w:themeColor="text1"/>
          <w:shd w:val="clear" w:color="auto" w:fill="FFFFFF"/>
        </w:rPr>
        <w:t xml:space="preserve"> </w:t>
      </w:r>
      <w:r w:rsidR="00EE2BA5" w:rsidRPr="00DA631C">
        <w:rPr>
          <w:color w:val="000000" w:themeColor="text1"/>
          <w:shd w:val="clear" w:color="auto" w:fill="FFFFFF"/>
        </w:rPr>
        <w:t xml:space="preserve">zespoły </w:t>
      </w:r>
      <w:r w:rsidR="00EE2BA5" w:rsidRPr="00DA631C">
        <w:rPr>
          <w:color w:val="000000" w:themeColor="text1"/>
          <w:shd w:val="clear" w:color="auto" w:fill="FFFFFF"/>
        </w:rPr>
        <w:t>ratownictwa medycznego</w:t>
      </w:r>
      <w:r w:rsidR="00331DF8" w:rsidRPr="00DA631C">
        <w:rPr>
          <w:color w:val="000000" w:themeColor="text1"/>
          <w:shd w:val="clear" w:color="auto" w:fill="FFFFFF"/>
        </w:rPr>
        <w:t xml:space="preserve">, </w:t>
      </w:r>
      <w:r w:rsidRPr="00DA631C">
        <w:rPr>
          <w:color w:val="000000" w:themeColor="text1"/>
          <w:shd w:val="clear" w:color="auto" w:fill="FFFFFF"/>
        </w:rPr>
        <w:t>w sk</w:t>
      </w:r>
      <w:r w:rsidR="005A6FD1" w:rsidRPr="00DA631C">
        <w:rPr>
          <w:color w:val="000000" w:themeColor="text1"/>
          <w:shd w:val="clear" w:color="auto" w:fill="FFFFFF"/>
        </w:rPr>
        <w:t xml:space="preserve">ład których wchodziło: </w:t>
      </w:r>
      <w:r w:rsidR="00F83A6D" w:rsidRPr="00DA631C">
        <w:rPr>
          <w:color w:val="000000" w:themeColor="text1"/>
          <w:shd w:val="clear" w:color="auto" w:fill="FFFFFF"/>
        </w:rPr>
        <w:t>90</w:t>
      </w:r>
      <w:r w:rsidR="005A6FD1" w:rsidRPr="00DA631C">
        <w:rPr>
          <w:color w:val="000000" w:themeColor="text1"/>
          <w:shd w:val="clear" w:color="auto" w:fill="FFFFFF"/>
        </w:rPr>
        <w:t xml:space="preserve"> zespo</w:t>
      </w:r>
      <w:r w:rsidRPr="00DA631C">
        <w:rPr>
          <w:color w:val="000000" w:themeColor="text1"/>
          <w:shd w:val="clear" w:color="auto" w:fill="FFFFFF"/>
        </w:rPr>
        <w:t>łów ratownictwa medycznego (</w:t>
      </w:r>
      <w:r w:rsidR="0029640A" w:rsidRPr="00DA631C">
        <w:rPr>
          <w:color w:val="000000" w:themeColor="text1"/>
          <w:shd w:val="clear" w:color="auto" w:fill="FFFFFF"/>
        </w:rPr>
        <w:t>22 </w:t>
      </w:r>
      <w:r w:rsidR="00F83A6D" w:rsidRPr="00DA631C">
        <w:rPr>
          <w:color w:val="000000" w:themeColor="text1"/>
          <w:shd w:val="clear" w:color="auto" w:fill="FFFFFF"/>
        </w:rPr>
        <w:t xml:space="preserve">specjalistyczne i </w:t>
      </w:r>
      <w:r w:rsidRPr="00DA631C">
        <w:rPr>
          <w:color w:val="000000" w:themeColor="text1"/>
          <w:shd w:val="clear" w:color="auto" w:fill="FFFFFF"/>
        </w:rPr>
        <w:t>6</w:t>
      </w:r>
      <w:r w:rsidR="00F83A6D" w:rsidRPr="00DA631C">
        <w:rPr>
          <w:color w:val="000000" w:themeColor="text1"/>
          <w:shd w:val="clear" w:color="auto" w:fill="FFFFFF"/>
        </w:rPr>
        <w:t>8</w:t>
      </w:r>
      <w:r w:rsidRPr="00DA631C">
        <w:rPr>
          <w:color w:val="000000" w:themeColor="text1"/>
          <w:shd w:val="clear" w:color="auto" w:fill="FFFFFF"/>
        </w:rPr>
        <w:t xml:space="preserve"> pods</w:t>
      </w:r>
      <w:r w:rsidR="005A6FD1" w:rsidRPr="00DA631C">
        <w:rPr>
          <w:color w:val="000000" w:themeColor="text1"/>
          <w:shd w:val="clear" w:color="auto" w:fill="FFFFFF"/>
        </w:rPr>
        <w:t>tawow</w:t>
      </w:r>
      <w:r w:rsidR="00EE2BA5" w:rsidRPr="00DA631C">
        <w:rPr>
          <w:color w:val="000000" w:themeColor="text1"/>
          <w:shd w:val="clear" w:color="auto" w:fill="FFFFFF"/>
        </w:rPr>
        <w:t>ych</w:t>
      </w:r>
      <w:r w:rsidR="009B54E6" w:rsidRPr="00DA631C">
        <w:rPr>
          <w:color w:val="000000" w:themeColor="text1"/>
          <w:shd w:val="clear" w:color="auto" w:fill="FFFFFF"/>
        </w:rPr>
        <w:t>), 13 </w:t>
      </w:r>
      <w:r w:rsidR="005A6FD1" w:rsidRPr="00DA631C">
        <w:rPr>
          <w:color w:val="000000" w:themeColor="text1"/>
          <w:shd w:val="clear" w:color="auto" w:fill="FFFFFF"/>
        </w:rPr>
        <w:t>szpitalnych oddział</w:t>
      </w:r>
      <w:r w:rsidRPr="00DA631C">
        <w:rPr>
          <w:color w:val="000000" w:themeColor="text1"/>
          <w:shd w:val="clear" w:color="auto" w:fill="FFFFFF"/>
        </w:rPr>
        <w:t xml:space="preserve">ów ratunkowych oraz </w:t>
      </w:r>
      <w:r w:rsidR="00680000" w:rsidRPr="00DA631C">
        <w:rPr>
          <w:color w:val="000000" w:themeColor="text1"/>
          <w:shd w:val="clear" w:color="auto" w:fill="FFFFFF"/>
        </w:rPr>
        <w:t xml:space="preserve">jedno </w:t>
      </w:r>
      <w:r w:rsidRPr="00DA631C">
        <w:rPr>
          <w:color w:val="000000" w:themeColor="text1"/>
          <w:shd w:val="clear" w:color="auto" w:fill="FFFFFF"/>
        </w:rPr>
        <w:t>lotnicze pogotowie ratunkowe</w:t>
      </w:r>
      <w:r w:rsidRPr="00273D87">
        <w:rPr>
          <w:shd w:val="clear" w:color="auto" w:fill="FFFFFF"/>
        </w:rPr>
        <w:t>. Z systemem wspó</w:t>
      </w:r>
      <w:r w:rsidR="00331DF8">
        <w:rPr>
          <w:shd w:val="clear" w:color="auto" w:fill="FFFFFF"/>
        </w:rPr>
        <w:t>łpracowało także 10 izb przyjęć oraz 3</w:t>
      </w:r>
      <w:r w:rsidRPr="00273D87">
        <w:rPr>
          <w:shd w:val="clear" w:color="auto" w:fill="FFFFFF"/>
        </w:rPr>
        <w:t xml:space="preserve"> </w:t>
      </w:r>
      <w:r w:rsidR="00331DF8" w:rsidRPr="00331DF8">
        <w:rPr>
          <w:color w:val="000000" w:themeColor="text1"/>
          <w:shd w:val="clear" w:color="auto" w:fill="FFFFFF"/>
        </w:rPr>
        <w:t>c</w:t>
      </w:r>
      <w:r w:rsidRPr="00331DF8">
        <w:rPr>
          <w:color w:val="000000" w:themeColor="text1"/>
          <w:shd w:val="clear" w:color="auto" w:fill="FFFFFF"/>
        </w:rPr>
        <w:t>entra urazowe</w:t>
      </w:r>
      <w:r w:rsidR="00331DF8" w:rsidRPr="00331DF8">
        <w:rPr>
          <w:color w:val="000000" w:themeColor="text1"/>
          <w:shd w:val="clear" w:color="auto" w:fill="FFFFFF"/>
        </w:rPr>
        <w:t>.</w:t>
      </w:r>
    </w:p>
    <w:p w14:paraId="4E124CF7" w14:textId="1FD87986" w:rsidR="008231CB" w:rsidRDefault="00036C9A" w:rsidP="00F802BE">
      <w:pPr>
        <w:rPr>
          <w:rFonts w:cs="Arial"/>
          <w:color w:val="FF0000"/>
        </w:rPr>
      </w:pPr>
      <w:r w:rsidRPr="00016080">
        <w:rPr>
          <w:rFonts w:cs="Arial"/>
        </w:rPr>
        <w:t>W ciągu 201</w:t>
      </w:r>
      <w:r>
        <w:rPr>
          <w:rFonts w:cs="Arial"/>
        </w:rPr>
        <w:t>8</w:t>
      </w:r>
      <w:r w:rsidRPr="00016080">
        <w:rPr>
          <w:rFonts w:cs="Arial"/>
        </w:rPr>
        <w:t xml:space="preserve"> roku odnotowano </w:t>
      </w:r>
      <w:r>
        <w:rPr>
          <w:rFonts w:cs="Arial"/>
        </w:rPr>
        <w:t>p</w:t>
      </w:r>
      <w:r w:rsidR="00EE2BA5">
        <w:rPr>
          <w:rFonts w:cs="Arial"/>
        </w:rPr>
        <w:t>rawie</w:t>
      </w:r>
      <w:r>
        <w:rPr>
          <w:rFonts w:cs="Arial"/>
        </w:rPr>
        <w:t xml:space="preserve"> </w:t>
      </w:r>
      <w:r w:rsidRPr="00016080">
        <w:rPr>
          <w:rFonts w:cs="Arial"/>
        </w:rPr>
        <w:t>14</w:t>
      </w:r>
      <w:r w:rsidR="007116F3">
        <w:rPr>
          <w:rFonts w:cs="Arial"/>
        </w:rPr>
        <w:t>1</w:t>
      </w:r>
      <w:r w:rsidRPr="00016080">
        <w:rPr>
          <w:rFonts w:cs="Arial"/>
        </w:rPr>
        <w:t>,</w:t>
      </w:r>
      <w:r w:rsidR="007116F3">
        <w:rPr>
          <w:rFonts w:cs="Arial"/>
        </w:rPr>
        <w:t>0</w:t>
      </w:r>
      <w:r w:rsidRPr="00016080">
        <w:rPr>
          <w:rFonts w:cs="Arial"/>
        </w:rPr>
        <w:t xml:space="preserve"> tys. wyjazdów/wylotów na miejsce zdarzenia</w:t>
      </w:r>
      <w:r w:rsidR="008231CB">
        <w:rPr>
          <w:rFonts w:cs="Arial"/>
        </w:rPr>
        <w:t>,</w:t>
      </w:r>
      <w:r w:rsidRPr="00016080">
        <w:rPr>
          <w:rFonts w:cs="Arial"/>
        </w:rPr>
        <w:t xml:space="preserve"> </w:t>
      </w:r>
      <w:r w:rsidRPr="00680000">
        <w:rPr>
          <w:rFonts w:cs="Arial"/>
          <w:color w:val="000000" w:themeColor="text1"/>
        </w:rPr>
        <w:t>o</w:t>
      </w:r>
      <w:r w:rsidR="008231CB" w:rsidRPr="00680000">
        <w:rPr>
          <w:rFonts w:cs="Arial"/>
          <w:color w:val="000000" w:themeColor="text1"/>
        </w:rPr>
        <w:t> </w:t>
      </w:r>
      <w:r w:rsidR="007116F3" w:rsidRPr="00680000">
        <w:rPr>
          <w:rFonts w:cs="Arial"/>
          <w:color w:val="000000" w:themeColor="text1"/>
        </w:rPr>
        <w:t>1,5% mniej</w:t>
      </w:r>
      <w:r w:rsidRPr="00680000">
        <w:rPr>
          <w:rFonts w:cs="Arial"/>
          <w:color w:val="000000" w:themeColor="text1"/>
        </w:rPr>
        <w:t xml:space="preserve"> </w:t>
      </w:r>
      <w:r w:rsidRPr="00016080">
        <w:rPr>
          <w:rFonts w:cs="Arial"/>
        </w:rPr>
        <w:t>niż w 201</w:t>
      </w:r>
      <w:r>
        <w:rPr>
          <w:rFonts w:cs="Arial"/>
        </w:rPr>
        <w:t>7</w:t>
      </w:r>
      <w:r w:rsidRPr="00016080">
        <w:rPr>
          <w:rFonts w:cs="Arial"/>
        </w:rPr>
        <w:t xml:space="preserve"> r. Zespoły ratownictwa medycznego udzieliły pomocy 14</w:t>
      </w:r>
      <w:r w:rsidR="007116F3">
        <w:rPr>
          <w:rFonts w:cs="Arial"/>
        </w:rPr>
        <w:t>3</w:t>
      </w:r>
      <w:r w:rsidRPr="00016080">
        <w:rPr>
          <w:rFonts w:cs="Arial"/>
        </w:rPr>
        <w:t>,9 tys. osób</w:t>
      </w:r>
      <w:r w:rsidR="008231CB">
        <w:rPr>
          <w:rFonts w:cs="Arial"/>
        </w:rPr>
        <w:t>.</w:t>
      </w:r>
      <w:r w:rsidR="008231CB" w:rsidRPr="008231CB">
        <w:rPr>
          <w:rFonts w:cs="Arial"/>
          <w:color w:val="FF0000"/>
        </w:rPr>
        <w:t xml:space="preserve"> </w:t>
      </w:r>
    </w:p>
    <w:p w14:paraId="5BF3222D" w14:textId="77777777" w:rsidR="005A6FD1" w:rsidRDefault="005A6FD1" w:rsidP="00F802BE">
      <w:pPr>
        <w:rPr>
          <w:rFonts w:cs="Arial"/>
        </w:rPr>
      </w:pPr>
    </w:p>
    <w:p w14:paraId="7D79E009" w14:textId="77FA681E" w:rsidR="00036C9A" w:rsidRPr="00036C9A" w:rsidRDefault="00036C9A" w:rsidP="00036C9A">
      <w:pPr>
        <w:jc w:val="both"/>
        <w:rPr>
          <w:b/>
          <w:sz w:val="18"/>
          <w:szCs w:val="18"/>
        </w:rPr>
      </w:pPr>
      <w:r w:rsidRPr="00036C9A">
        <w:rPr>
          <w:b/>
          <w:sz w:val="18"/>
          <w:szCs w:val="18"/>
        </w:rPr>
        <w:t xml:space="preserve">Wykres. 2. Wyjazdy zespołów ratownictwa </w:t>
      </w:r>
      <w:proofErr w:type="spellStart"/>
      <w:r w:rsidRPr="00036C9A">
        <w:rPr>
          <w:b/>
          <w:sz w:val="18"/>
          <w:szCs w:val="18"/>
        </w:rPr>
        <w:t>medycznego</w:t>
      </w:r>
      <w:r w:rsidR="00E85364" w:rsidRPr="00E85364">
        <w:rPr>
          <w:b/>
          <w:sz w:val="18"/>
          <w:szCs w:val="18"/>
          <w:vertAlign w:val="superscript"/>
        </w:rPr>
        <w:t>a</w:t>
      </w:r>
      <w:proofErr w:type="spellEnd"/>
      <w:r w:rsidRPr="00036C9A">
        <w:rPr>
          <w:b/>
          <w:sz w:val="18"/>
          <w:szCs w:val="18"/>
        </w:rPr>
        <w:t xml:space="preserve"> w 201</w:t>
      </w:r>
      <w:r w:rsidR="009A1D5B">
        <w:rPr>
          <w:b/>
          <w:sz w:val="18"/>
          <w:szCs w:val="18"/>
        </w:rPr>
        <w:t>8</w:t>
      </w:r>
      <w:r w:rsidRPr="00036C9A">
        <w:rPr>
          <w:b/>
          <w:sz w:val="18"/>
          <w:szCs w:val="18"/>
        </w:rPr>
        <w:t xml:space="preserve"> r.</w:t>
      </w:r>
    </w:p>
    <w:tbl>
      <w:tblPr>
        <w:tblpPr w:leftFromText="141" w:rightFromText="141" w:vertAnchor="text" w:tblpXSpec="center" w:tblpY="1"/>
        <w:tblOverlap w:val="never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1"/>
        <w:gridCol w:w="1562"/>
        <w:gridCol w:w="1562"/>
        <w:gridCol w:w="1562"/>
      </w:tblGrid>
      <w:tr w:rsidR="00036C9A" w:rsidRPr="00023DDE" w14:paraId="0BA0A780" w14:textId="77777777" w:rsidTr="00023DDE">
        <w:trPr>
          <w:trHeight w:val="247"/>
        </w:trPr>
        <w:tc>
          <w:tcPr>
            <w:tcW w:w="2096" w:type="pct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776B97A" w14:textId="5C577DF1" w:rsidR="00036C9A" w:rsidRPr="00023DDE" w:rsidRDefault="003B35FF" w:rsidP="00264CB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68" w:type="pc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0B64D46" w14:textId="35EF1286" w:rsidR="00036C9A" w:rsidRPr="00023DDE" w:rsidRDefault="00023DDE" w:rsidP="00264CB8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936" w:type="pct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CBF22A3" w14:textId="1DEF1492" w:rsidR="00036C9A" w:rsidRPr="00023DDE" w:rsidRDefault="00023DDE" w:rsidP="00264CB8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</w:tr>
      <w:tr w:rsidR="00036C9A" w:rsidRPr="00023DDE" w14:paraId="720CC6DC" w14:textId="77777777" w:rsidTr="00023DDE">
        <w:trPr>
          <w:trHeight w:val="247"/>
        </w:trPr>
        <w:tc>
          <w:tcPr>
            <w:tcW w:w="2096" w:type="pct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D469CA3" w14:textId="77777777" w:rsidR="00036C9A" w:rsidRPr="00023DDE" w:rsidRDefault="00036C9A" w:rsidP="00264CB8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936" w:type="pct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8F3E977" w14:textId="220BAD8A" w:rsidR="00036C9A" w:rsidRPr="007116F3" w:rsidRDefault="00036C9A" w:rsidP="00264CB8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 w:rsidRPr="007116F3">
              <w:rPr>
                <w:color w:val="000000" w:themeColor="text1"/>
                <w:sz w:val="16"/>
                <w:szCs w:val="16"/>
              </w:rPr>
              <w:t xml:space="preserve">w </w:t>
            </w:r>
            <w:r w:rsidR="00023DDE" w:rsidRPr="007116F3">
              <w:rPr>
                <w:color w:val="000000" w:themeColor="text1"/>
                <w:sz w:val="16"/>
                <w:szCs w:val="16"/>
              </w:rPr>
              <w:t>liczbach bezwzględnych</w:t>
            </w:r>
          </w:p>
        </w:tc>
        <w:tc>
          <w:tcPr>
            <w:tcW w:w="968" w:type="pc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0504251" w14:textId="0B534164" w:rsidR="00036C9A" w:rsidRPr="00023DDE" w:rsidRDefault="00023DDE" w:rsidP="00264CB8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  <w:r w:rsidR="00036C9A" w:rsidRPr="00023DDE">
              <w:rPr>
                <w:sz w:val="16"/>
                <w:szCs w:val="16"/>
              </w:rPr>
              <w:t>=100</w:t>
            </w:r>
          </w:p>
        </w:tc>
      </w:tr>
      <w:tr w:rsidR="00723BE2" w:rsidRPr="00023DDE" w14:paraId="43EE3818" w14:textId="77777777" w:rsidTr="00813BD4">
        <w:tc>
          <w:tcPr>
            <w:tcW w:w="2096" w:type="pct"/>
            <w:shd w:val="clear" w:color="auto" w:fill="auto"/>
            <w:vAlign w:val="bottom"/>
          </w:tcPr>
          <w:p w14:paraId="63A23C5E" w14:textId="501F11D3" w:rsidR="00723BE2" w:rsidRPr="009140A7" w:rsidRDefault="00723BE2" w:rsidP="00723BE2">
            <w:pPr>
              <w:tabs>
                <w:tab w:val="left" w:leader="dot" w:pos="2313"/>
              </w:tabs>
              <w:spacing w:line="180" w:lineRule="exact"/>
              <w:rPr>
                <w:rFonts w:cs="Arial"/>
                <w:sz w:val="16"/>
                <w:szCs w:val="16"/>
              </w:rPr>
            </w:pPr>
            <w:r w:rsidRPr="009140A7">
              <w:rPr>
                <w:rFonts w:cs="Arial"/>
                <w:sz w:val="16"/>
                <w:szCs w:val="16"/>
              </w:rPr>
              <w:t>Wyjazdy na miejsce zdarzenia</w:t>
            </w:r>
            <w:r w:rsidRPr="009140A7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9140A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68" w:type="pct"/>
            <w:shd w:val="clear" w:color="auto" w:fill="auto"/>
          </w:tcPr>
          <w:p w14:paraId="61F2CAF9" w14:textId="0A2A5516" w:rsidR="00723BE2" w:rsidRPr="00723BE2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143188</w:t>
            </w:r>
          </w:p>
        </w:tc>
        <w:tc>
          <w:tcPr>
            <w:tcW w:w="968" w:type="pct"/>
            <w:shd w:val="clear" w:color="auto" w:fill="auto"/>
          </w:tcPr>
          <w:p w14:paraId="3A6190B8" w14:textId="150EF0CE" w:rsidR="00723BE2" w:rsidRPr="00723BE2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140995</w:t>
            </w:r>
          </w:p>
        </w:tc>
        <w:tc>
          <w:tcPr>
            <w:tcW w:w="968" w:type="pct"/>
            <w:shd w:val="clear" w:color="auto" w:fill="auto"/>
          </w:tcPr>
          <w:p w14:paraId="4BF9A9A7" w14:textId="1ADA6EE1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723BE2" w:rsidRPr="00023DDE" w14:paraId="3641CE6D" w14:textId="77777777" w:rsidTr="00023DDE">
        <w:tc>
          <w:tcPr>
            <w:tcW w:w="2096" w:type="pct"/>
            <w:shd w:val="clear" w:color="auto" w:fill="auto"/>
            <w:vAlign w:val="bottom"/>
          </w:tcPr>
          <w:p w14:paraId="0B99165F" w14:textId="1D5DC812" w:rsidR="00723BE2" w:rsidRPr="009140A7" w:rsidRDefault="00723BE2" w:rsidP="00723BE2">
            <w:pPr>
              <w:tabs>
                <w:tab w:val="left" w:leader="dot" w:pos="2313"/>
              </w:tabs>
              <w:spacing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9140A7">
              <w:rPr>
                <w:rFonts w:cs="Arial"/>
                <w:sz w:val="16"/>
                <w:szCs w:val="16"/>
              </w:rPr>
              <w:t xml:space="preserve">na 1000 ludności 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0AFBF5B5" w14:textId="5C61DACC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7F0DE742" w14:textId="32F9730D" w:rsidR="00723BE2" w:rsidRPr="00023DDE" w:rsidRDefault="00B33144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968" w:type="pct"/>
            <w:shd w:val="clear" w:color="auto" w:fill="auto"/>
          </w:tcPr>
          <w:p w14:paraId="536DCC41" w14:textId="4EDB881F" w:rsidR="00723BE2" w:rsidRPr="00023DDE" w:rsidRDefault="00BF4E46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723BE2" w:rsidRPr="00023DDE" w14:paraId="149E5DB8" w14:textId="77777777" w:rsidTr="00723BE2">
        <w:tc>
          <w:tcPr>
            <w:tcW w:w="2096" w:type="pct"/>
            <w:shd w:val="clear" w:color="auto" w:fill="auto"/>
            <w:vAlign w:val="bottom"/>
          </w:tcPr>
          <w:p w14:paraId="15990C42" w14:textId="52A6C7DA" w:rsidR="00723BE2" w:rsidRPr="009140A7" w:rsidRDefault="00723BE2" w:rsidP="00723BE2">
            <w:pPr>
              <w:tabs>
                <w:tab w:val="left" w:leader="dot" w:pos="2313"/>
              </w:tabs>
              <w:spacing w:line="180" w:lineRule="exact"/>
              <w:rPr>
                <w:rFonts w:cs="Arial"/>
                <w:sz w:val="16"/>
                <w:szCs w:val="16"/>
              </w:rPr>
            </w:pPr>
            <w:r w:rsidRPr="009140A7">
              <w:rPr>
                <w:rFonts w:cs="Arial"/>
                <w:spacing w:val="-2"/>
                <w:sz w:val="16"/>
                <w:szCs w:val="16"/>
              </w:rPr>
              <w:t>Osoby, którym udzielono świadczenia</w:t>
            </w:r>
            <w:r w:rsidRPr="009140A7">
              <w:rPr>
                <w:rFonts w:cs="Arial"/>
                <w:spacing w:val="-4"/>
                <w:sz w:val="16"/>
                <w:szCs w:val="16"/>
                <w:lang w:val="en-US"/>
              </w:rPr>
              <w:t xml:space="preserve"> </w:t>
            </w:r>
            <w:r w:rsidRPr="009140A7">
              <w:rPr>
                <w:rFonts w:cs="Arial"/>
                <w:spacing w:val="-4"/>
                <w:sz w:val="16"/>
                <w:szCs w:val="16"/>
              </w:rPr>
              <w:t>zdrowotnego</w:t>
            </w:r>
            <w:r w:rsidRPr="009140A7">
              <w:rPr>
                <w:rFonts w:cs="Arial"/>
                <w:spacing w:val="-4"/>
                <w:sz w:val="16"/>
                <w:szCs w:val="16"/>
                <w:vertAlign w:val="superscript"/>
              </w:rPr>
              <w:t xml:space="preserve"> </w:t>
            </w:r>
            <w:r w:rsidR="00EC5ACD">
              <w:rPr>
                <w:rFonts w:cs="Arial"/>
                <w:spacing w:val="-4"/>
                <w:sz w:val="16"/>
                <w:szCs w:val="16"/>
              </w:rPr>
              <w:t>w miejscu zdarzenia</w:t>
            </w:r>
            <w:r w:rsidRPr="009140A7">
              <w:rPr>
                <w:rFonts w:cs="Arial"/>
                <w:spacing w:val="-4"/>
                <w:sz w:val="16"/>
                <w:szCs w:val="16"/>
              </w:rPr>
              <w:t>: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2B77FF98" w14:textId="28EB8A9F" w:rsidR="00723BE2" w:rsidRPr="00723BE2" w:rsidRDefault="00723BE2" w:rsidP="00723BE2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145882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359525DD" w14:textId="6F31CBB4" w:rsidR="00723BE2" w:rsidRPr="00723BE2" w:rsidRDefault="00723BE2" w:rsidP="00723BE2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143892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35DA593E" w14:textId="408A309C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98,6</w:t>
            </w:r>
          </w:p>
        </w:tc>
      </w:tr>
      <w:tr w:rsidR="008231CB" w:rsidRPr="00023DDE" w14:paraId="431FCE05" w14:textId="77777777" w:rsidTr="008D5610">
        <w:tc>
          <w:tcPr>
            <w:tcW w:w="2096" w:type="pct"/>
            <w:shd w:val="clear" w:color="auto" w:fill="auto"/>
            <w:vAlign w:val="bottom"/>
          </w:tcPr>
          <w:p w14:paraId="2096E33A" w14:textId="5CC4F755" w:rsidR="008231CB" w:rsidRPr="009140A7" w:rsidRDefault="008231CB" w:rsidP="008231CB">
            <w:pPr>
              <w:tabs>
                <w:tab w:val="left" w:leader="dot" w:pos="2313"/>
              </w:tabs>
              <w:spacing w:line="180" w:lineRule="exact"/>
              <w:ind w:left="352"/>
              <w:rPr>
                <w:rFonts w:cs="Arial"/>
                <w:sz w:val="16"/>
                <w:szCs w:val="16"/>
                <w:lang w:val="en-US"/>
              </w:rPr>
            </w:pPr>
            <w:r w:rsidRPr="009140A7">
              <w:rPr>
                <w:rFonts w:cs="Arial"/>
                <w:sz w:val="16"/>
                <w:szCs w:val="16"/>
                <w:lang w:val="en-US"/>
              </w:rPr>
              <w:t xml:space="preserve">w </w:t>
            </w:r>
            <w:proofErr w:type="spellStart"/>
            <w:r w:rsidRPr="009140A7">
              <w:rPr>
                <w:rFonts w:cs="Arial"/>
                <w:sz w:val="16"/>
                <w:szCs w:val="16"/>
                <w:lang w:val="en-US"/>
              </w:rPr>
              <w:t>tym</w:t>
            </w:r>
            <w:proofErr w:type="spellEnd"/>
            <w:r w:rsidRPr="009140A7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140A7">
              <w:rPr>
                <w:rFonts w:cs="Arial"/>
                <w:sz w:val="16"/>
                <w:szCs w:val="16"/>
                <w:lang w:val="en-US"/>
              </w:rPr>
              <w:t>kobiety</w:t>
            </w:r>
            <w:proofErr w:type="spellEnd"/>
          </w:p>
        </w:tc>
        <w:tc>
          <w:tcPr>
            <w:tcW w:w="968" w:type="pct"/>
            <w:shd w:val="clear" w:color="auto" w:fill="auto"/>
          </w:tcPr>
          <w:p w14:paraId="5797E49C" w14:textId="26855561" w:rsidR="008231CB" w:rsidRPr="00723BE2" w:rsidRDefault="008231CB" w:rsidP="008231CB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8231CB">
              <w:rPr>
                <w:sz w:val="16"/>
                <w:szCs w:val="16"/>
              </w:rPr>
              <w:t>61096</w:t>
            </w:r>
          </w:p>
        </w:tc>
        <w:tc>
          <w:tcPr>
            <w:tcW w:w="968" w:type="pct"/>
            <w:shd w:val="clear" w:color="auto" w:fill="auto"/>
          </w:tcPr>
          <w:p w14:paraId="792A2BE1" w14:textId="6429365D" w:rsidR="008231CB" w:rsidRPr="00723BE2" w:rsidRDefault="008231CB" w:rsidP="008231CB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8231CB">
              <w:rPr>
                <w:sz w:val="16"/>
                <w:szCs w:val="16"/>
              </w:rPr>
              <w:t>60959</w:t>
            </w:r>
          </w:p>
        </w:tc>
        <w:tc>
          <w:tcPr>
            <w:tcW w:w="968" w:type="pct"/>
            <w:shd w:val="clear" w:color="auto" w:fill="auto"/>
          </w:tcPr>
          <w:p w14:paraId="61E25690" w14:textId="2FEEFA80" w:rsidR="008231CB" w:rsidRPr="00723BE2" w:rsidRDefault="008231CB" w:rsidP="008231CB">
            <w:pPr>
              <w:spacing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</w:tr>
      <w:tr w:rsidR="00723BE2" w:rsidRPr="00023DDE" w14:paraId="022B1AE6" w14:textId="77777777" w:rsidTr="00023DDE">
        <w:tc>
          <w:tcPr>
            <w:tcW w:w="2096" w:type="pct"/>
            <w:shd w:val="clear" w:color="auto" w:fill="auto"/>
            <w:vAlign w:val="bottom"/>
          </w:tcPr>
          <w:p w14:paraId="362F6B63" w14:textId="5583D4AA" w:rsidR="00723BE2" w:rsidRPr="00023DDE" w:rsidRDefault="00723BE2" w:rsidP="00723BE2">
            <w:pPr>
              <w:tabs>
                <w:tab w:val="left" w:leader="dot" w:pos="2313"/>
              </w:tabs>
              <w:spacing w:line="180" w:lineRule="exact"/>
              <w:ind w:left="176"/>
              <w:rPr>
                <w:rFonts w:cs="Arial"/>
                <w:spacing w:val="-4"/>
                <w:sz w:val="16"/>
                <w:szCs w:val="16"/>
              </w:rPr>
            </w:pPr>
            <w:r w:rsidRPr="00023DDE">
              <w:rPr>
                <w:rFonts w:cs="Arial"/>
                <w:sz w:val="16"/>
                <w:szCs w:val="16"/>
                <w:lang w:val="en-US"/>
              </w:rPr>
              <w:t xml:space="preserve">w </w:t>
            </w:r>
            <w:proofErr w:type="spellStart"/>
            <w:r w:rsidRPr="00023DDE">
              <w:rPr>
                <w:rFonts w:cs="Arial"/>
                <w:sz w:val="16"/>
                <w:szCs w:val="16"/>
                <w:lang w:val="en-US"/>
              </w:rPr>
              <w:t>tym</w:t>
            </w:r>
            <w:proofErr w:type="spellEnd"/>
            <w:r>
              <w:rPr>
                <w:rFonts w:cs="Arial"/>
                <w:sz w:val="16"/>
                <w:szCs w:val="16"/>
                <w:lang w:val="en-US"/>
              </w:rPr>
              <w:t xml:space="preserve"> w </w:t>
            </w:r>
            <w:proofErr w:type="spellStart"/>
            <w:r>
              <w:rPr>
                <w:rFonts w:cs="Arial"/>
                <w:sz w:val="16"/>
                <w:szCs w:val="16"/>
                <w:lang w:val="en-US"/>
              </w:rPr>
              <w:t>wieku</w:t>
            </w:r>
            <w:proofErr w:type="spellEnd"/>
            <w:r>
              <w:rPr>
                <w:rFonts w:cs="Arial"/>
                <w:sz w:val="16"/>
                <w:szCs w:val="16"/>
                <w:lang w:val="en-US"/>
              </w:rPr>
              <w:t>:</w:t>
            </w:r>
            <w:r w:rsidRPr="00023DDE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023DDE">
              <w:rPr>
                <w:rFonts w:cs="Arial"/>
                <w:sz w:val="16"/>
                <w:szCs w:val="16"/>
              </w:rPr>
              <w:t>do 18 lat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54377913" w14:textId="3D8262D6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10219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6F2CAC02" w14:textId="4E1686DB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9708</w:t>
            </w:r>
          </w:p>
        </w:tc>
        <w:tc>
          <w:tcPr>
            <w:tcW w:w="968" w:type="pct"/>
            <w:shd w:val="clear" w:color="auto" w:fill="auto"/>
          </w:tcPr>
          <w:p w14:paraId="1FCFCE53" w14:textId="5140549A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95,0</w:t>
            </w:r>
          </w:p>
        </w:tc>
      </w:tr>
      <w:tr w:rsidR="00723BE2" w:rsidRPr="00023DDE" w14:paraId="4AB25219" w14:textId="77777777" w:rsidTr="009C6C28">
        <w:tc>
          <w:tcPr>
            <w:tcW w:w="2096" w:type="pct"/>
            <w:shd w:val="clear" w:color="auto" w:fill="auto"/>
            <w:vAlign w:val="bottom"/>
          </w:tcPr>
          <w:p w14:paraId="4AB3ADBD" w14:textId="67151503" w:rsidR="00723BE2" w:rsidRPr="00023DDE" w:rsidRDefault="00723BE2" w:rsidP="00723BE2">
            <w:pPr>
              <w:tabs>
                <w:tab w:val="left" w:leader="dot" w:pos="2313"/>
              </w:tabs>
              <w:spacing w:line="180" w:lineRule="exact"/>
              <w:ind w:left="1304"/>
              <w:rPr>
                <w:rFonts w:cs="Arial"/>
                <w:sz w:val="16"/>
                <w:szCs w:val="16"/>
              </w:rPr>
            </w:pPr>
            <w:r w:rsidRPr="00023DDE">
              <w:rPr>
                <w:rFonts w:cs="Arial"/>
                <w:sz w:val="16"/>
                <w:szCs w:val="16"/>
              </w:rPr>
              <w:t xml:space="preserve">65 lat i więcej </w:t>
            </w:r>
          </w:p>
        </w:tc>
        <w:tc>
          <w:tcPr>
            <w:tcW w:w="968" w:type="pct"/>
            <w:shd w:val="clear" w:color="auto" w:fill="auto"/>
          </w:tcPr>
          <w:p w14:paraId="6A1D10BD" w14:textId="5E7EF49C" w:rsidR="00723BE2" w:rsidRPr="00723BE2" w:rsidRDefault="00723BE2" w:rsidP="00723BE2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62590</w:t>
            </w:r>
          </w:p>
        </w:tc>
        <w:tc>
          <w:tcPr>
            <w:tcW w:w="968" w:type="pct"/>
            <w:shd w:val="clear" w:color="auto" w:fill="auto"/>
          </w:tcPr>
          <w:p w14:paraId="781814C6" w14:textId="477AF8A9" w:rsidR="00723BE2" w:rsidRPr="00723BE2" w:rsidRDefault="00723BE2" w:rsidP="00723BE2">
            <w:pPr>
              <w:spacing w:line="180" w:lineRule="exact"/>
              <w:jc w:val="right"/>
              <w:rPr>
                <w:sz w:val="16"/>
                <w:szCs w:val="16"/>
              </w:rPr>
            </w:pPr>
            <w:r w:rsidRPr="00723BE2">
              <w:rPr>
                <w:sz w:val="16"/>
                <w:szCs w:val="16"/>
              </w:rPr>
              <w:t>54401</w:t>
            </w:r>
          </w:p>
        </w:tc>
        <w:tc>
          <w:tcPr>
            <w:tcW w:w="968" w:type="pct"/>
            <w:shd w:val="clear" w:color="auto" w:fill="auto"/>
          </w:tcPr>
          <w:p w14:paraId="4EE1E245" w14:textId="149C992D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</w:tr>
      <w:tr w:rsidR="00723BE2" w:rsidRPr="00023DDE" w14:paraId="6B76C4E0" w14:textId="77777777" w:rsidTr="00023DDE">
        <w:tc>
          <w:tcPr>
            <w:tcW w:w="2096" w:type="pct"/>
            <w:shd w:val="clear" w:color="auto" w:fill="auto"/>
            <w:vAlign w:val="bottom"/>
          </w:tcPr>
          <w:p w14:paraId="36046B8A" w14:textId="319DD29E" w:rsidR="00723BE2" w:rsidRPr="00023DDE" w:rsidRDefault="00723BE2" w:rsidP="00723BE2">
            <w:pPr>
              <w:tabs>
                <w:tab w:val="left" w:leader="dot" w:pos="2313"/>
              </w:tabs>
              <w:spacing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023DDE">
              <w:rPr>
                <w:rFonts w:cs="Arial"/>
                <w:sz w:val="16"/>
                <w:szCs w:val="16"/>
              </w:rPr>
              <w:t xml:space="preserve">na 1000 ludności 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629E5A88" w14:textId="20207CE5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968" w:type="pct"/>
            <w:shd w:val="clear" w:color="auto" w:fill="auto"/>
            <w:vAlign w:val="bottom"/>
          </w:tcPr>
          <w:p w14:paraId="70040598" w14:textId="1EF44855" w:rsidR="00723BE2" w:rsidRPr="00023DDE" w:rsidRDefault="00B33144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968" w:type="pct"/>
            <w:shd w:val="clear" w:color="auto" w:fill="auto"/>
          </w:tcPr>
          <w:p w14:paraId="65579187" w14:textId="62232AD9" w:rsidR="00723BE2" w:rsidRPr="00023DDE" w:rsidRDefault="00723BE2" w:rsidP="00723BE2">
            <w:pPr>
              <w:spacing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24CC0E20" w14:textId="3FF829EC" w:rsidR="00E85364" w:rsidRDefault="00E85364" w:rsidP="00E85364">
      <w:pPr>
        <w:spacing w:after="0" w:line="200" w:lineRule="exact"/>
        <w:jc w:val="both"/>
        <w:rPr>
          <w:rFonts w:cs="ArialMT"/>
          <w:sz w:val="16"/>
          <w:szCs w:val="16"/>
        </w:rPr>
      </w:pPr>
      <w:r w:rsidRPr="006706CE">
        <w:rPr>
          <w:rFonts w:cs="Arial"/>
          <w:iCs/>
          <w:sz w:val="16"/>
          <w:szCs w:val="16"/>
        </w:rPr>
        <w:t>a</w:t>
      </w:r>
      <w:r w:rsidRPr="006706CE">
        <w:rPr>
          <w:rFonts w:cs="Arial"/>
          <w:i/>
          <w:iCs/>
          <w:color w:val="000000" w:themeColor="text1"/>
          <w:sz w:val="16"/>
          <w:szCs w:val="16"/>
        </w:rPr>
        <w:t xml:space="preserve"> </w:t>
      </w:r>
      <w:r>
        <w:rPr>
          <w:rFonts w:cs="ArialMT"/>
          <w:sz w:val="16"/>
          <w:szCs w:val="16"/>
        </w:rPr>
        <w:t>W ciągu roku</w:t>
      </w:r>
      <w:r w:rsidRPr="006706CE">
        <w:rPr>
          <w:rFonts w:cs="ArialMT"/>
          <w:sz w:val="16"/>
          <w:szCs w:val="16"/>
        </w:rPr>
        <w:t>.</w:t>
      </w:r>
    </w:p>
    <w:p w14:paraId="08E46BEB" w14:textId="77777777" w:rsidR="00036C9A" w:rsidRDefault="00036C9A" w:rsidP="00F802BE">
      <w:pPr>
        <w:rPr>
          <w:rFonts w:cs="Arial"/>
        </w:rPr>
      </w:pPr>
    </w:p>
    <w:p w14:paraId="297C8A0E" w14:textId="336014D7" w:rsidR="005A6FD1" w:rsidRPr="00074DD8" w:rsidRDefault="005A6FD1" w:rsidP="005A6FD1">
      <w:pPr>
        <w:pStyle w:val="Nagwek1"/>
      </w:pPr>
      <w:r w:rsidRPr="005A6FD1">
        <w:lastRenderedPageBreak/>
        <w:t xml:space="preserve"> </w:t>
      </w:r>
      <w:r w:rsidRPr="005A6FD1">
        <w:rPr>
          <w:rFonts w:ascii="Fira Sans" w:hAnsi="Fira Sans"/>
          <w:b/>
          <w:noProof/>
          <w:spacing w:val="-2"/>
          <w:szCs w:val="19"/>
        </w:rPr>
        <w:t>Apteki ogólnodostępne i punkty apteczne</w:t>
      </w:r>
      <w:r w:rsidRPr="00273D87">
        <w:rPr>
          <w:rFonts w:ascii="Fira Sans" w:hAnsi="Fira Sans"/>
          <w:b/>
          <w:noProof/>
          <w:spacing w:val="-2"/>
          <w:szCs w:val="19"/>
        </w:rPr>
        <w:t xml:space="preserve"> </w:t>
      </w:r>
    </w:p>
    <w:p w14:paraId="29C8FAB4" w14:textId="6E5A720E" w:rsidR="005A6FD1" w:rsidRDefault="00685D04" w:rsidP="005A6FD1">
      <w:pPr>
        <w:rPr>
          <w:shd w:val="clear" w:color="auto" w:fill="FFFFFF"/>
        </w:rPr>
      </w:pPr>
      <w:r>
        <w:rPr>
          <w:shd w:val="clear" w:color="auto" w:fill="FFFFFF"/>
        </w:rPr>
        <w:t>Na koniec 2018</w:t>
      </w:r>
      <w:r w:rsidR="005A6FD1" w:rsidRPr="005A6FD1">
        <w:rPr>
          <w:shd w:val="clear" w:color="auto" w:fill="FFFFFF"/>
        </w:rPr>
        <w:t xml:space="preserve"> r. sprzedaż leków i środków medycznych, według zebranych d</w:t>
      </w:r>
      <w:r>
        <w:rPr>
          <w:shd w:val="clear" w:color="auto" w:fill="FFFFFF"/>
        </w:rPr>
        <w:t xml:space="preserve">anych, </w:t>
      </w:r>
      <w:proofErr w:type="spellStart"/>
      <w:r>
        <w:rPr>
          <w:shd w:val="clear" w:color="auto" w:fill="FFFFFF"/>
        </w:rPr>
        <w:t>prowa-dzona</w:t>
      </w:r>
      <w:proofErr w:type="spellEnd"/>
      <w:r>
        <w:rPr>
          <w:shd w:val="clear" w:color="auto" w:fill="FFFFFF"/>
        </w:rPr>
        <w:t xml:space="preserve"> była przez 687 aptek ogólnodostępnych oraz 124 punkty</w:t>
      </w:r>
      <w:r w:rsidR="005A6FD1" w:rsidRPr="005A6FD1">
        <w:rPr>
          <w:shd w:val="clear" w:color="auto" w:fill="FFFFFF"/>
        </w:rPr>
        <w:t xml:space="preserve"> apteczn</w:t>
      </w:r>
      <w:r>
        <w:rPr>
          <w:shd w:val="clear" w:color="auto" w:fill="FFFFFF"/>
        </w:rPr>
        <w:t>e</w:t>
      </w:r>
      <w:r w:rsidR="005A6FD1" w:rsidRPr="005A6FD1">
        <w:rPr>
          <w:shd w:val="clear" w:color="auto" w:fill="FFFFFF"/>
        </w:rPr>
        <w:t>. Porównując liczbę aptek oraz punktów aptecznych z rokiem 201</w:t>
      </w:r>
      <w:r>
        <w:rPr>
          <w:shd w:val="clear" w:color="auto" w:fill="FFFFFF"/>
        </w:rPr>
        <w:t>7</w:t>
      </w:r>
      <w:r w:rsidR="005A6FD1" w:rsidRPr="005A6FD1">
        <w:rPr>
          <w:shd w:val="clear" w:color="auto" w:fill="FFFFFF"/>
        </w:rPr>
        <w:t xml:space="preserve"> można zauważyć, że</w:t>
      </w:r>
      <w:r>
        <w:rPr>
          <w:shd w:val="clear" w:color="auto" w:fill="FFFFFF"/>
        </w:rPr>
        <w:t xml:space="preserve"> ich </w:t>
      </w:r>
      <w:r w:rsidR="005A6FD1" w:rsidRPr="005A6FD1">
        <w:rPr>
          <w:shd w:val="clear" w:color="auto" w:fill="FFFFFF"/>
        </w:rPr>
        <w:t xml:space="preserve">liczba </w:t>
      </w:r>
      <w:r>
        <w:rPr>
          <w:shd w:val="clear" w:color="auto" w:fill="FFFFFF"/>
        </w:rPr>
        <w:t>zmniejsz</w:t>
      </w:r>
      <w:r w:rsidR="001C2664">
        <w:rPr>
          <w:shd w:val="clear" w:color="auto" w:fill="FFFFFF"/>
        </w:rPr>
        <w:t>yła się odpowiednio o 3,8% i 3,1</w:t>
      </w:r>
      <w:r w:rsidR="005A6FD1" w:rsidRPr="005A6FD1">
        <w:rPr>
          <w:shd w:val="clear" w:color="auto" w:fill="FFFFFF"/>
        </w:rPr>
        <w:t>%.</w:t>
      </w:r>
    </w:p>
    <w:p w14:paraId="6AB6CA57" w14:textId="66A8B298" w:rsidR="002B073D" w:rsidRPr="00EB1AFD" w:rsidRDefault="002B073D" w:rsidP="00680000">
      <w:pPr>
        <w:spacing w:after="0"/>
        <w:ind w:right="-57"/>
      </w:pPr>
      <w:r w:rsidRPr="00EB1AFD">
        <w:t xml:space="preserve">W </w:t>
      </w:r>
      <w:r w:rsidR="00DB00FA" w:rsidRPr="00EB1AFD">
        <w:t>201</w:t>
      </w:r>
      <w:r w:rsidR="00DB00FA">
        <w:t>8</w:t>
      </w:r>
      <w:r w:rsidR="00DB00FA" w:rsidRPr="00EB1AFD">
        <w:t xml:space="preserve"> roku </w:t>
      </w:r>
      <w:r w:rsidR="00DB00FA">
        <w:t xml:space="preserve">w </w:t>
      </w:r>
      <w:r w:rsidRPr="00EB1AFD">
        <w:t xml:space="preserve">podkarpackich aptekach </w:t>
      </w:r>
      <w:r w:rsidR="00DB00FA">
        <w:t xml:space="preserve">i punktach aptecznych pracowało łącznie </w:t>
      </w:r>
      <w:r w:rsidR="00685D04">
        <w:t>3</w:t>
      </w:r>
      <w:r w:rsidR="00E872AE">
        <w:t>509</w:t>
      </w:r>
      <w:r w:rsidR="00685D04">
        <w:t xml:space="preserve"> </w:t>
      </w:r>
      <w:r w:rsidRPr="00EB1AFD">
        <w:t>os</w:t>
      </w:r>
      <w:r w:rsidR="00685D04">
        <w:t>ób</w:t>
      </w:r>
      <w:r w:rsidRPr="00EB1AFD">
        <w:t xml:space="preserve">. </w:t>
      </w:r>
      <w:r w:rsidR="00EE2BA5">
        <w:t xml:space="preserve">Spośród </w:t>
      </w:r>
      <w:r w:rsidR="00323E18">
        <w:t>nich</w:t>
      </w:r>
      <w:r w:rsidR="00EE2BA5">
        <w:t xml:space="preserve"> p</w:t>
      </w:r>
      <w:r w:rsidR="00DB00FA" w:rsidRPr="00EB1AFD">
        <w:t>onad połowę</w:t>
      </w:r>
      <w:r w:rsidR="00DB00FA">
        <w:t xml:space="preserve"> kadry </w:t>
      </w:r>
      <w:r w:rsidR="00DB00FA" w:rsidRPr="00EE2BA5">
        <w:rPr>
          <w:szCs w:val="19"/>
        </w:rPr>
        <w:t xml:space="preserve">stanowili </w:t>
      </w:r>
      <w:r w:rsidR="00EE2BA5" w:rsidRPr="00EE2BA5">
        <w:rPr>
          <w:szCs w:val="19"/>
        </w:rPr>
        <w:t>technicy farmaceutyczni</w:t>
      </w:r>
      <w:r w:rsidR="00EE2BA5" w:rsidRPr="00EE2BA5">
        <w:rPr>
          <w:sz w:val="20"/>
        </w:rPr>
        <w:t xml:space="preserve"> </w:t>
      </w:r>
      <w:r w:rsidR="00DB00FA">
        <w:t xml:space="preserve">– </w:t>
      </w:r>
      <w:r w:rsidR="00DB00FA" w:rsidRPr="00EB1AFD">
        <w:t>5</w:t>
      </w:r>
      <w:r w:rsidR="00DB00FA">
        <w:t>9,7</w:t>
      </w:r>
      <w:r w:rsidR="00DB00FA" w:rsidRPr="00EB1AFD">
        <w:t>%</w:t>
      </w:r>
      <w:r w:rsidR="001839F2">
        <w:t>,</w:t>
      </w:r>
      <w:r w:rsidR="00DB00FA">
        <w:t xml:space="preserve"> </w:t>
      </w:r>
      <w:bookmarkStart w:id="0" w:name="_GoBack"/>
      <w:bookmarkEnd w:id="0"/>
      <w:r w:rsidR="00DB00FA">
        <w:t>m</w:t>
      </w:r>
      <w:r w:rsidRPr="00EB1AFD">
        <w:t>agistrzy farmacji</w:t>
      </w:r>
      <w:r w:rsidR="00680000">
        <w:t xml:space="preserve"> –</w:t>
      </w:r>
      <w:r w:rsidRPr="00EB1AFD">
        <w:t xml:space="preserve"> 3</w:t>
      </w:r>
      <w:r w:rsidR="00DB00FA">
        <w:t>4</w:t>
      </w:r>
      <w:r w:rsidR="009B5E3C">
        <w:t>,</w:t>
      </w:r>
      <w:r w:rsidR="00DB00FA">
        <w:t>6</w:t>
      </w:r>
      <w:r w:rsidRPr="00EB1AFD">
        <w:t>%</w:t>
      </w:r>
      <w:r w:rsidR="00DB00FA">
        <w:t>.</w:t>
      </w:r>
      <w:r w:rsidRPr="00EB1AFD">
        <w:t xml:space="preserve"> </w:t>
      </w:r>
      <w:r w:rsidR="00323E18">
        <w:t xml:space="preserve">Wśród </w:t>
      </w:r>
      <w:r w:rsidR="00323E18">
        <w:rPr>
          <w:szCs w:val="19"/>
        </w:rPr>
        <w:t xml:space="preserve">techników farmaceutycznych oraz </w:t>
      </w:r>
      <w:r w:rsidR="00323E18">
        <w:t>m</w:t>
      </w:r>
      <w:r w:rsidR="00323E18" w:rsidRPr="00EB1AFD">
        <w:t>agistr</w:t>
      </w:r>
      <w:r w:rsidR="00323E18">
        <w:t>ów</w:t>
      </w:r>
      <w:r w:rsidR="00323E18" w:rsidRPr="00EB1AFD">
        <w:t xml:space="preserve"> farmacji</w:t>
      </w:r>
      <w:r w:rsidR="00323E18">
        <w:t xml:space="preserve"> </w:t>
      </w:r>
      <w:r w:rsidR="00323E18">
        <w:t xml:space="preserve">zdecydowaną większość </w:t>
      </w:r>
      <w:r w:rsidRPr="00EB1AFD">
        <w:t>stanowiły kobiety – 8</w:t>
      </w:r>
      <w:r w:rsidR="00301D7A">
        <w:t>4,</w:t>
      </w:r>
      <w:r w:rsidRPr="00EB1AFD">
        <w:t>3</w:t>
      </w:r>
      <w:r w:rsidR="00301D7A">
        <w:t xml:space="preserve"> % ogółu </w:t>
      </w:r>
      <w:r w:rsidR="00323E18">
        <w:t>osób zatrudnionych w</w:t>
      </w:r>
      <w:r w:rsidR="00301D7A">
        <w:t xml:space="preserve"> aptek</w:t>
      </w:r>
      <w:r w:rsidR="00323E18">
        <w:t>ach</w:t>
      </w:r>
      <w:r w:rsidR="00301D7A">
        <w:t xml:space="preserve"> </w:t>
      </w:r>
      <w:r w:rsidR="00323E18">
        <w:t>i</w:t>
      </w:r>
      <w:r w:rsidR="00301D7A">
        <w:t xml:space="preserve"> punkt</w:t>
      </w:r>
      <w:r w:rsidR="00323E18">
        <w:t>ach</w:t>
      </w:r>
      <w:r w:rsidR="00301D7A">
        <w:t xml:space="preserve"> aptecznych.</w:t>
      </w:r>
    </w:p>
    <w:p w14:paraId="017D58A1" w14:textId="53D982A5" w:rsidR="002B073D" w:rsidRPr="00EB1AFD" w:rsidRDefault="002B073D" w:rsidP="002B073D">
      <w:pPr>
        <w:spacing w:after="0"/>
      </w:pPr>
      <w:r w:rsidRPr="00EB1AFD">
        <w:t>Z analizy danych dotyczących dostosowania aptek i punktów aptecznych do potrzeb osób niepełnosprawnych wynika, że</w:t>
      </w:r>
      <w:r w:rsidR="001B4CC3">
        <w:t xml:space="preserve"> ponad 82,4% z nich posiadało takie udogodnienia. Połowa aptek i punktów aptecznych </w:t>
      </w:r>
      <w:r w:rsidRPr="00EB1AFD">
        <w:t>wyposażona była w pochylnię, podjazd lub platformę</w:t>
      </w:r>
      <w:r w:rsidR="001B4CC3">
        <w:t xml:space="preserve"> ułatwiającą wejście do budynku</w:t>
      </w:r>
      <w:r w:rsidR="006A355C">
        <w:t xml:space="preserve">. Ponadto podmioty wyposażone </w:t>
      </w:r>
      <w:r w:rsidRPr="00EB1AFD">
        <w:t xml:space="preserve">były </w:t>
      </w:r>
      <w:r w:rsidR="00445B8E">
        <w:t>w</w:t>
      </w:r>
      <w:r w:rsidR="006A355C">
        <w:t xml:space="preserve"> windy</w:t>
      </w:r>
      <w:r w:rsidR="00445B8E">
        <w:t>,</w:t>
      </w:r>
      <w:r w:rsidR="006A355C">
        <w:t xml:space="preserve"> posadzki antypoślizgowe</w:t>
      </w:r>
      <w:r w:rsidR="00445B8E">
        <w:t xml:space="preserve">, </w:t>
      </w:r>
      <w:r w:rsidR="00445B8E" w:rsidRPr="00445B8E">
        <w:rPr>
          <w:color w:val="000000" w:themeColor="text1"/>
          <w:shd w:val="clear" w:color="auto" w:fill="FFFFFF"/>
        </w:rPr>
        <w:t>udogodnienia dla</w:t>
      </w:r>
      <w:r w:rsidR="00445B8E">
        <w:rPr>
          <w:color w:val="000000" w:themeColor="text1"/>
          <w:shd w:val="clear" w:color="auto" w:fill="FFFFFF"/>
        </w:rPr>
        <w:t xml:space="preserve"> osób</w:t>
      </w:r>
      <w:r w:rsidR="00445B8E" w:rsidRPr="00445B8E">
        <w:rPr>
          <w:color w:val="000000" w:themeColor="text1"/>
          <w:shd w:val="clear" w:color="auto" w:fill="FFFFFF"/>
        </w:rPr>
        <w:t xml:space="preserve"> słabowidzących i niewidomych </w:t>
      </w:r>
      <w:r w:rsidR="00445B8E" w:rsidRPr="003F116D">
        <w:rPr>
          <w:color w:val="000000" w:themeColor="text1"/>
          <w:shd w:val="clear" w:color="auto" w:fill="FFFFFF"/>
        </w:rPr>
        <w:t>oraz</w:t>
      </w:r>
      <w:r w:rsidR="00445B8E">
        <w:rPr>
          <w:color w:val="000000" w:themeColor="text1"/>
          <w:shd w:val="clear" w:color="auto" w:fill="FFFFFF"/>
        </w:rPr>
        <w:t xml:space="preserve"> </w:t>
      </w:r>
      <w:r w:rsidR="00445B8E" w:rsidRPr="00445B8E">
        <w:rPr>
          <w:color w:val="000000" w:themeColor="text1"/>
          <w:shd w:val="clear" w:color="auto" w:fill="FFFFFF"/>
        </w:rPr>
        <w:t>niedosłyszących i niesłyszących</w:t>
      </w:r>
      <w:r w:rsidR="00445B8E">
        <w:rPr>
          <w:color w:val="000000" w:themeColor="text1"/>
          <w:shd w:val="clear" w:color="auto" w:fill="FFFFFF"/>
        </w:rPr>
        <w:t>.</w:t>
      </w:r>
    </w:p>
    <w:p w14:paraId="4DED2164" w14:textId="5A75E8C1" w:rsidR="002B073D" w:rsidRDefault="00BF4E46" w:rsidP="002B073D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2B72E3A" wp14:editId="58D09730">
                <wp:simplePos x="0" y="0"/>
                <wp:positionH relativeFrom="page">
                  <wp:posOffset>5684890</wp:posOffset>
                </wp:positionH>
                <wp:positionV relativeFrom="paragraph">
                  <wp:posOffset>309349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5D39F" w14:textId="154A2EC2" w:rsidR="005A6FD1" w:rsidRPr="00074DD8" w:rsidRDefault="00301D7A" w:rsidP="005A6FD1">
                            <w:pPr>
                              <w:pStyle w:val="tekstzboku"/>
                            </w:pPr>
                            <w:r w:rsidRPr="00301D7A">
                              <w:t>Na 1 aptekę ogólnodostępną na terenie województwa podkarpackiego w 201</w:t>
                            </w:r>
                            <w:r>
                              <w:t>8 roku przypadało 3099</w:t>
                            </w:r>
                            <w:r w:rsidRPr="00301D7A">
                              <w:t xml:space="preserve"> osób</w:t>
                            </w:r>
                            <w:r>
                              <w:t>.</w:t>
                            </w:r>
                          </w:p>
                          <w:p w14:paraId="4CA451AE" w14:textId="77777777" w:rsidR="005A6FD1" w:rsidRPr="00D616D2" w:rsidRDefault="005A6FD1" w:rsidP="005A6FD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2E3A" id="Pole tekstowe 7" o:spid="_x0000_s1031" type="#_x0000_t202" style="position:absolute;margin-left:447.65pt;margin-top:24.35pt;width:135.85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" filled="f" stroked="f">
                <v:textbox>
                  <w:txbxContent>
                    <w:p w14:paraId="5955D39F" w14:textId="154A2EC2" w:rsidR="005A6FD1" w:rsidRPr="00074DD8" w:rsidRDefault="00301D7A" w:rsidP="005A6FD1">
                      <w:pPr>
                        <w:pStyle w:val="tekstzboku"/>
                      </w:pPr>
                      <w:r w:rsidRPr="00301D7A">
                        <w:t>Na 1 aptekę ogólnodostępną na terenie województwa podkarpackiego w 201</w:t>
                      </w:r>
                      <w:r>
                        <w:t>8 roku przypadało 3099</w:t>
                      </w:r>
                      <w:r w:rsidRPr="00301D7A">
                        <w:t xml:space="preserve"> osób</w:t>
                      </w:r>
                      <w:r>
                        <w:t>.</w:t>
                      </w:r>
                    </w:p>
                    <w:p w14:paraId="4CA451AE" w14:textId="77777777" w:rsidR="005A6FD1" w:rsidRPr="00D616D2" w:rsidRDefault="005A6FD1" w:rsidP="005A6FD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8D6A544" w14:textId="77777777" w:rsidR="00023DDE" w:rsidRPr="00870DD2" w:rsidRDefault="00023DDE" w:rsidP="00023DDE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4A2BFF">
        <w:rPr>
          <w:rFonts w:cs="Arial"/>
          <w:b/>
          <w:sz w:val="18"/>
          <w:szCs w:val="18"/>
        </w:rPr>
        <w:t xml:space="preserve">Tablica </w:t>
      </w:r>
      <w:r>
        <w:rPr>
          <w:rFonts w:cs="Arial"/>
          <w:b/>
          <w:sz w:val="18"/>
          <w:szCs w:val="18"/>
        </w:rPr>
        <w:t>3</w:t>
      </w:r>
      <w:r w:rsidRPr="004A2BFF">
        <w:rPr>
          <w:rFonts w:cs="Arial"/>
          <w:b/>
          <w:sz w:val="18"/>
          <w:szCs w:val="18"/>
        </w:rPr>
        <w:t>.</w:t>
      </w:r>
      <w:r>
        <w:rPr>
          <w:rFonts w:cs="Arial"/>
          <w:b/>
          <w:bCs/>
          <w:sz w:val="18"/>
          <w:szCs w:val="18"/>
        </w:rPr>
        <w:t xml:space="preserve"> Apteki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 xml:space="preserve"> i punkty apteczne</w:t>
      </w:r>
    </w:p>
    <w:p w14:paraId="1D8EF733" w14:textId="77777777" w:rsidR="00023DDE" w:rsidRPr="00870DD2" w:rsidRDefault="00023DDE" w:rsidP="00023DDE">
      <w:pPr>
        <w:ind w:left="851"/>
        <w:rPr>
          <w:sz w:val="18"/>
          <w:szCs w:val="18"/>
        </w:rPr>
      </w:pPr>
      <w:r>
        <w:rPr>
          <w:rFonts w:cs="ArialMT"/>
          <w:sz w:val="18"/>
          <w:szCs w:val="18"/>
        </w:rPr>
        <w:t>Stan w dniu 31 XII</w:t>
      </w:r>
    </w:p>
    <w:tbl>
      <w:tblPr>
        <w:tblStyle w:val="Tabela-Siatka"/>
        <w:tblW w:w="0" w:type="auto"/>
        <w:tblInd w:w="5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4531"/>
        <w:gridCol w:w="1021"/>
        <w:gridCol w:w="1134"/>
        <w:gridCol w:w="1134"/>
      </w:tblGrid>
      <w:tr w:rsidR="00023DDE" w14:paraId="17C3D71F" w14:textId="77777777" w:rsidTr="00264CB8">
        <w:tc>
          <w:tcPr>
            <w:tcW w:w="4531" w:type="dxa"/>
            <w:vMerge w:val="restart"/>
            <w:tcBorders>
              <w:top w:val="nil"/>
              <w:left w:val="nil"/>
              <w:bottom w:val="single" w:sz="12" w:space="0" w:color="001D77"/>
            </w:tcBorders>
            <w:vAlign w:val="center"/>
          </w:tcPr>
          <w:p w14:paraId="10AE1CAC" w14:textId="77777777" w:rsidR="00023DDE" w:rsidRPr="00114188" w:rsidRDefault="00023DDE" w:rsidP="00264CB8">
            <w:pPr>
              <w:jc w:val="center"/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WYSZCZEGÓLNIENIE</w:t>
            </w:r>
          </w:p>
        </w:tc>
        <w:tc>
          <w:tcPr>
            <w:tcW w:w="1021" w:type="dxa"/>
            <w:tcBorders>
              <w:top w:val="nil"/>
            </w:tcBorders>
            <w:vAlign w:val="center"/>
          </w:tcPr>
          <w:p w14:paraId="028EAE5B" w14:textId="77777777" w:rsidR="00023DDE" w:rsidRPr="00114188" w:rsidRDefault="00023DDE" w:rsidP="00264C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6C3918E" w14:textId="77777777" w:rsidR="00023DDE" w:rsidRPr="00114188" w:rsidRDefault="00023DDE" w:rsidP="00264C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vMerge w:val="restart"/>
            <w:tcBorders>
              <w:top w:val="nil"/>
              <w:right w:val="nil"/>
            </w:tcBorders>
            <w:vAlign w:val="center"/>
          </w:tcPr>
          <w:p w14:paraId="07B3CCC8" w14:textId="77777777" w:rsidR="00023DDE" w:rsidRPr="00114188" w:rsidRDefault="00023DDE" w:rsidP="00264C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  <w:r w:rsidRPr="00114188">
              <w:rPr>
                <w:sz w:val="16"/>
                <w:szCs w:val="16"/>
              </w:rPr>
              <w:t>=100</w:t>
            </w:r>
          </w:p>
        </w:tc>
      </w:tr>
      <w:tr w:rsidR="00023DDE" w14:paraId="3F98A241" w14:textId="77777777" w:rsidTr="00264CB8">
        <w:tc>
          <w:tcPr>
            <w:tcW w:w="4531" w:type="dxa"/>
            <w:vMerge/>
            <w:tcBorders>
              <w:top w:val="nil"/>
              <w:left w:val="nil"/>
              <w:bottom w:val="single" w:sz="12" w:space="0" w:color="001D77"/>
            </w:tcBorders>
          </w:tcPr>
          <w:p w14:paraId="4F207828" w14:textId="77777777" w:rsidR="00023DDE" w:rsidRPr="00114188" w:rsidRDefault="00023DDE" w:rsidP="00264CB8">
            <w:pPr>
              <w:rPr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14:paraId="2BAE83B4" w14:textId="77777777" w:rsidR="00023DDE" w:rsidRPr="00114188" w:rsidRDefault="00023DDE" w:rsidP="00264CB8">
            <w:pPr>
              <w:jc w:val="center"/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vMerge/>
            <w:tcBorders>
              <w:bottom w:val="single" w:sz="12" w:space="0" w:color="001D77"/>
              <w:right w:val="nil"/>
            </w:tcBorders>
          </w:tcPr>
          <w:p w14:paraId="60FF5CD1" w14:textId="77777777" w:rsidR="00023DDE" w:rsidRPr="00114188" w:rsidRDefault="00023DDE" w:rsidP="00264CB8">
            <w:pPr>
              <w:rPr>
                <w:sz w:val="16"/>
                <w:szCs w:val="16"/>
              </w:rPr>
            </w:pPr>
          </w:p>
        </w:tc>
      </w:tr>
      <w:tr w:rsidR="00685D04" w:rsidRPr="00685D04" w14:paraId="5038FC5C" w14:textId="77777777" w:rsidTr="00D821E8">
        <w:tc>
          <w:tcPr>
            <w:tcW w:w="4531" w:type="dxa"/>
            <w:tcBorders>
              <w:top w:val="single" w:sz="12" w:space="0" w:color="001D77"/>
              <w:left w:val="nil"/>
            </w:tcBorders>
          </w:tcPr>
          <w:p w14:paraId="5D9579C5" w14:textId="77777777" w:rsidR="00685D04" w:rsidRPr="00114188" w:rsidRDefault="00685D04" w:rsidP="00685D04">
            <w:pPr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Apteki</w:t>
            </w:r>
          </w:p>
        </w:tc>
        <w:tc>
          <w:tcPr>
            <w:tcW w:w="1021" w:type="dxa"/>
            <w:tcBorders>
              <w:top w:val="single" w:sz="12" w:space="0" w:color="001D77"/>
            </w:tcBorders>
          </w:tcPr>
          <w:p w14:paraId="4A6D5275" w14:textId="4BED180D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vAlign w:val="center"/>
          </w:tcPr>
          <w:p w14:paraId="5F012ED0" w14:textId="61C086F5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1134" w:type="dxa"/>
            <w:tcBorders>
              <w:top w:val="single" w:sz="12" w:space="0" w:color="001D77"/>
              <w:right w:val="nil"/>
            </w:tcBorders>
          </w:tcPr>
          <w:p w14:paraId="4B6DD95F" w14:textId="6D7EF5F1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 w:rsidRPr="00685D04">
              <w:rPr>
                <w:sz w:val="16"/>
                <w:szCs w:val="16"/>
              </w:rPr>
              <w:t>96,2</w:t>
            </w:r>
          </w:p>
        </w:tc>
      </w:tr>
      <w:tr w:rsidR="00685D04" w:rsidRPr="00685D04" w14:paraId="334AED78" w14:textId="77777777" w:rsidTr="00D821E8">
        <w:tc>
          <w:tcPr>
            <w:tcW w:w="4531" w:type="dxa"/>
            <w:tcBorders>
              <w:left w:val="nil"/>
            </w:tcBorders>
          </w:tcPr>
          <w:p w14:paraId="6E5CA202" w14:textId="62B826B4" w:rsidR="00685D04" w:rsidRPr="00114188" w:rsidRDefault="00685D04" w:rsidP="00685D04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na wsi</w:t>
            </w:r>
          </w:p>
        </w:tc>
        <w:tc>
          <w:tcPr>
            <w:tcW w:w="1021" w:type="dxa"/>
          </w:tcPr>
          <w:p w14:paraId="72C02308" w14:textId="2B0D5AF2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1134" w:type="dxa"/>
            <w:vAlign w:val="center"/>
          </w:tcPr>
          <w:p w14:paraId="500CD0EF" w14:textId="7074D8CD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1134" w:type="dxa"/>
            <w:tcBorders>
              <w:right w:val="nil"/>
            </w:tcBorders>
          </w:tcPr>
          <w:p w14:paraId="16B83160" w14:textId="3AAE0846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 w:rsidRPr="00685D04">
              <w:rPr>
                <w:sz w:val="16"/>
                <w:szCs w:val="16"/>
              </w:rPr>
              <w:t>98,2</w:t>
            </w:r>
          </w:p>
        </w:tc>
      </w:tr>
      <w:tr w:rsidR="00685D04" w:rsidRPr="00685D04" w14:paraId="76C1A8BB" w14:textId="77777777" w:rsidTr="00D821E8">
        <w:tc>
          <w:tcPr>
            <w:tcW w:w="4531" w:type="dxa"/>
            <w:tcBorders>
              <w:left w:val="nil"/>
            </w:tcBorders>
          </w:tcPr>
          <w:p w14:paraId="32D61AC7" w14:textId="77777777" w:rsidR="00685D04" w:rsidRPr="00114188" w:rsidRDefault="00685D04" w:rsidP="00685D04">
            <w:pPr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Punkty apteczne</w:t>
            </w:r>
          </w:p>
        </w:tc>
        <w:tc>
          <w:tcPr>
            <w:tcW w:w="1021" w:type="dxa"/>
          </w:tcPr>
          <w:p w14:paraId="5ACE1A9C" w14:textId="68FB21C8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1134" w:type="dxa"/>
            <w:vAlign w:val="center"/>
          </w:tcPr>
          <w:p w14:paraId="2FDFB61A" w14:textId="3A66C065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1134" w:type="dxa"/>
            <w:tcBorders>
              <w:right w:val="nil"/>
            </w:tcBorders>
          </w:tcPr>
          <w:p w14:paraId="3459DEB6" w14:textId="41804AA8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 w:rsidRPr="00685D04">
              <w:rPr>
                <w:sz w:val="16"/>
                <w:szCs w:val="16"/>
              </w:rPr>
              <w:t>96,9</w:t>
            </w:r>
          </w:p>
        </w:tc>
      </w:tr>
      <w:tr w:rsidR="00685D04" w:rsidRPr="00685D04" w14:paraId="1030A346" w14:textId="77777777" w:rsidTr="00D821E8">
        <w:tc>
          <w:tcPr>
            <w:tcW w:w="4531" w:type="dxa"/>
            <w:tcBorders>
              <w:left w:val="nil"/>
            </w:tcBorders>
          </w:tcPr>
          <w:p w14:paraId="21E73CE1" w14:textId="13F47DD4" w:rsidR="00685D04" w:rsidRPr="00114188" w:rsidRDefault="00685D04" w:rsidP="00685D04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na wsi</w:t>
            </w:r>
          </w:p>
        </w:tc>
        <w:tc>
          <w:tcPr>
            <w:tcW w:w="1021" w:type="dxa"/>
          </w:tcPr>
          <w:p w14:paraId="3F174753" w14:textId="17B43F84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134" w:type="dxa"/>
            <w:vAlign w:val="center"/>
          </w:tcPr>
          <w:p w14:paraId="7B180ED8" w14:textId="0F8B5CD4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1134" w:type="dxa"/>
            <w:tcBorders>
              <w:right w:val="nil"/>
            </w:tcBorders>
          </w:tcPr>
          <w:p w14:paraId="64FE708C" w14:textId="71BCF814" w:rsidR="00685D04" w:rsidRPr="00114188" w:rsidRDefault="00685D04" w:rsidP="00685D04">
            <w:pPr>
              <w:jc w:val="right"/>
              <w:rPr>
                <w:sz w:val="16"/>
                <w:szCs w:val="16"/>
              </w:rPr>
            </w:pPr>
            <w:r w:rsidRPr="00685D04">
              <w:rPr>
                <w:sz w:val="16"/>
                <w:szCs w:val="16"/>
              </w:rPr>
              <w:t>96,8</w:t>
            </w:r>
          </w:p>
        </w:tc>
      </w:tr>
      <w:tr w:rsidR="00685D04" w:rsidRPr="00685D04" w14:paraId="0022A134" w14:textId="77777777" w:rsidTr="00D821E8">
        <w:tc>
          <w:tcPr>
            <w:tcW w:w="4531" w:type="dxa"/>
            <w:tcBorders>
              <w:left w:val="nil"/>
            </w:tcBorders>
          </w:tcPr>
          <w:p w14:paraId="7E730C1C" w14:textId="77777777" w:rsidR="00685D04" w:rsidRPr="00114188" w:rsidRDefault="00685D04" w:rsidP="00685D04">
            <w:pPr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Pracujący w aptekach i punktach aptecznych</w:t>
            </w:r>
          </w:p>
        </w:tc>
        <w:tc>
          <w:tcPr>
            <w:tcW w:w="1021" w:type="dxa"/>
          </w:tcPr>
          <w:p w14:paraId="1EA489E1" w14:textId="2B74DDB3" w:rsidR="00685D04" w:rsidRPr="00E872AE" w:rsidRDefault="00E872AE" w:rsidP="00685D04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3574</w:t>
            </w:r>
          </w:p>
        </w:tc>
        <w:tc>
          <w:tcPr>
            <w:tcW w:w="1134" w:type="dxa"/>
            <w:vAlign w:val="center"/>
          </w:tcPr>
          <w:p w14:paraId="294A5262" w14:textId="3C40FF26" w:rsidR="00685D04" w:rsidRPr="00E872AE" w:rsidRDefault="009B5E3C" w:rsidP="00685D04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3509</w:t>
            </w:r>
          </w:p>
        </w:tc>
        <w:tc>
          <w:tcPr>
            <w:tcW w:w="1134" w:type="dxa"/>
            <w:tcBorders>
              <w:right w:val="nil"/>
            </w:tcBorders>
          </w:tcPr>
          <w:p w14:paraId="234744AF" w14:textId="6291870F" w:rsidR="00685D04" w:rsidRPr="00114188" w:rsidRDefault="00662A4B" w:rsidP="00685D0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023DDE" w14:paraId="44FC37A5" w14:textId="77777777" w:rsidTr="00264CB8">
        <w:tc>
          <w:tcPr>
            <w:tcW w:w="4531" w:type="dxa"/>
            <w:tcBorders>
              <w:left w:val="nil"/>
            </w:tcBorders>
          </w:tcPr>
          <w:p w14:paraId="4B8F0123" w14:textId="77777777" w:rsidR="00023DDE" w:rsidRPr="00114188" w:rsidRDefault="00023DDE" w:rsidP="00264CB8">
            <w:pPr>
              <w:ind w:left="352"/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w tym:</w:t>
            </w:r>
          </w:p>
        </w:tc>
        <w:tc>
          <w:tcPr>
            <w:tcW w:w="3289" w:type="dxa"/>
            <w:gridSpan w:val="3"/>
            <w:tcBorders>
              <w:right w:val="nil"/>
            </w:tcBorders>
          </w:tcPr>
          <w:p w14:paraId="482B6CDD" w14:textId="77777777" w:rsidR="00023DDE" w:rsidRPr="00E872AE" w:rsidRDefault="00023DDE" w:rsidP="00264CB8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23DDE" w14:paraId="49A8DF1A" w14:textId="77777777" w:rsidTr="00264CB8">
        <w:tc>
          <w:tcPr>
            <w:tcW w:w="4531" w:type="dxa"/>
            <w:tcBorders>
              <w:left w:val="nil"/>
            </w:tcBorders>
          </w:tcPr>
          <w:p w14:paraId="1AEF9B39" w14:textId="77777777" w:rsidR="00023DDE" w:rsidRPr="00114188" w:rsidRDefault="00023DDE" w:rsidP="00264CB8">
            <w:pPr>
              <w:ind w:left="176"/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magistrowie farmacji</w:t>
            </w:r>
          </w:p>
        </w:tc>
        <w:tc>
          <w:tcPr>
            <w:tcW w:w="1021" w:type="dxa"/>
          </w:tcPr>
          <w:p w14:paraId="75228ADB" w14:textId="1FBADEDE" w:rsidR="00023DDE" w:rsidRPr="00E872AE" w:rsidRDefault="00E872AE" w:rsidP="00E872AE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1261</w:t>
            </w:r>
          </w:p>
        </w:tc>
        <w:tc>
          <w:tcPr>
            <w:tcW w:w="1134" w:type="dxa"/>
            <w:vAlign w:val="center"/>
          </w:tcPr>
          <w:p w14:paraId="4935F9C1" w14:textId="41369D25" w:rsidR="00023DDE" w:rsidRPr="00E872AE" w:rsidRDefault="00E872AE" w:rsidP="00264CB8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1215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36BB473E" w14:textId="6DEE1B13" w:rsidR="00023DDE" w:rsidRPr="00114188" w:rsidRDefault="00662A4B" w:rsidP="00264CB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96,4</w:t>
            </w:r>
          </w:p>
        </w:tc>
      </w:tr>
      <w:tr w:rsidR="00023DDE" w14:paraId="0E112368" w14:textId="77777777" w:rsidTr="00264CB8">
        <w:tc>
          <w:tcPr>
            <w:tcW w:w="4531" w:type="dxa"/>
            <w:tcBorders>
              <w:left w:val="nil"/>
            </w:tcBorders>
          </w:tcPr>
          <w:p w14:paraId="6E83D085" w14:textId="77777777" w:rsidR="00023DDE" w:rsidRPr="00114188" w:rsidRDefault="00023DDE" w:rsidP="00264CB8">
            <w:pPr>
              <w:ind w:left="176"/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technicy farmaceutyczni</w:t>
            </w:r>
          </w:p>
        </w:tc>
        <w:tc>
          <w:tcPr>
            <w:tcW w:w="1021" w:type="dxa"/>
          </w:tcPr>
          <w:p w14:paraId="51E3639E" w14:textId="523B2061" w:rsidR="00023DDE" w:rsidRPr="00E872AE" w:rsidRDefault="00E872AE" w:rsidP="00264CB8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2073</w:t>
            </w:r>
          </w:p>
        </w:tc>
        <w:tc>
          <w:tcPr>
            <w:tcW w:w="1134" w:type="dxa"/>
            <w:vAlign w:val="center"/>
          </w:tcPr>
          <w:p w14:paraId="1B71946B" w14:textId="1F1C29AF" w:rsidR="00023DDE" w:rsidRPr="00E872AE" w:rsidRDefault="009B5E3C" w:rsidP="00264CB8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E872AE">
              <w:rPr>
                <w:color w:val="000000" w:themeColor="text1"/>
                <w:sz w:val="16"/>
                <w:szCs w:val="16"/>
              </w:rPr>
              <w:t>2095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F57958D" w14:textId="06F6ADA2" w:rsidR="00023DDE" w:rsidRPr="00114188" w:rsidRDefault="00E872AE" w:rsidP="00264CB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  <w:tr w:rsidR="00023DDE" w14:paraId="547803E3" w14:textId="77777777" w:rsidTr="00264CB8">
        <w:tc>
          <w:tcPr>
            <w:tcW w:w="4531" w:type="dxa"/>
            <w:tcBorders>
              <w:left w:val="nil"/>
              <w:bottom w:val="nil"/>
            </w:tcBorders>
          </w:tcPr>
          <w:p w14:paraId="428816E3" w14:textId="77777777" w:rsidR="00023DDE" w:rsidRPr="00114188" w:rsidRDefault="00023DDE" w:rsidP="00264CB8">
            <w:pPr>
              <w:rPr>
                <w:sz w:val="16"/>
                <w:szCs w:val="16"/>
              </w:rPr>
            </w:pPr>
            <w:r w:rsidRPr="00114188">
              <w:rPr>
                <w:sz w:val="16"/>
                <w:szCs w:val="16"/>
              </w:rPr>
              <w:t>Liczba ludności na 1 aptekę</w:t>
            </w:r>
          </w:p>
        </w:tc>
        <w:tc>
          <w:tcPr>
            <w:tcW w:w="1021" w:type="dxa"/>
            <w:tcBorders>
              <w:bottom w:val="nil"/>
            </w:tcBorders>
          </w:tcPr>
          <w:p w14:paraId="79E2CE97" w14:textId="5AEA6E4B" w:rsidR="00023DDE" w:rsidRPr="00114188" w:rsidRDefault="00685D04" w:rsidP="00264CB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2982</w:t>
            </w:r>
          </w:p>
        </w:tc>
        <w:tc>
          <w:tcPr>
            <w:tcW w:w="1134" w:type="dxa"/>
            <w:tcBorders>
              <w:bottom w:val="nil"/>
            </w:tcBorders>
          </w:tcPr>
          <w:p w14:paraId="0D1C65AE" w14:textId="5537DB71" w:rsidR="00023DDE" w:rsidRPr="00114188" w:rsidRDefault="00685D04" w:rsidP="00264CB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3099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center"/>
          </w:tcPr>
          <w:p w14:paraId="15756A34" w14:textId="2CBC7742" w:rsidR="00023DDE" w:rsidRPr="00114188" w:rsidRDefault="00685D04" w:rsidP="00264CB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14:paraId="20B9F7C9" w14:textId="77777777" w:rsidR="00023DDE" w:rsidRDefault="00023DDE" w:rsidP="00023DDE">
      <w:pPr>
        <w:rPr>
          <w:spacing w:val="-2"/>
          <w:sz w:val="16"/>
          <w:szCs w:val="16"/>
          <w:shd w:val="clear" w:color="auto" w:fill="FFFFFF"/>
        </w:rPr>
      </w:pPr>
    </w:p>
    <w:p w14:paraId="3E0CBCF6" w14:textId="77777777" w:rsidR="00036C9A" w:rsidRDefault="00036C9A" w:rsidP="00F802BE">
      <w:pPr>
        <w:rPr>
          <w:shd w:val="clear" w:color="auto" w:fill="FFFFFF"/>
        </w:rPr>
      </w:pPr>
    </w:p>
    <w:p w14:paraId="5D3F3006" w14:textId="77777777" w:rsidR="00023DDE" w:rsidRDefault="00023DDE" w:rsidP="00F802BE">
      <w:pPr>
        <w:rPr>
          <w:shd w:val="clear" w:color="auto" w:fill="FFFFFF"/>
        </w:rPr>
      </w:pPr>
    </w:p>
    <w:p w14:paraId="3164E127" w14:textId="77777777" w:rsidR="00694AF0" w:rsidRDefault="00694AF0" w:rsidP="00E76D26">
      <w:pPr>
        <w:rPr>
          <w:sz w:val="18"/>
        </w:rPr>
      </w:pPr>
    </w:p>
    <w:p w14:paraId="3164E128" w14:textId="77777777" w:rsidR="00694AF0" w:rsidRPr="00001C5B" w:rsidRDefault="00694AF0" w:rsidP="00E76D26">
      <w:pPr>
        <w:rPr>
          <w:sz w:val="18"/>
        </w:rPr>
        <w:sectPr w:rsidR="00694AF0" w:rsidRPr="00001C5B" w:rsidSect="00C34362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8505" w:type="dxa"/>
        <w:tblLook w:val="04A0" w:firstRow="1" w:lastRow="0" w:firstColumn="1" w:lastColumn="0" w:noHBand="0" w:noVBand="1"/>
      </w:tblPr>
      <w:tblGrid>
        <w:gridCol w:w="4503"/>
        <w:gridCol w:w="4002"/>
      </w:tblGrid>
      <w:tr w:rsidR="00023DDE" w:rsidRPr="00E6609E" w14:paraId="41620C97" w14:textId="77777777" w:rsidTr="00264CB8">
        <w:trPr>
          <w:trHeight w:val="1912"/>
        </w:trPr>
        <w:tc>
          <w:tcPr>
            <w:tcW w:w="4503" w:type="dxa"/>
            <w:shd w:val="clear" w:color="auto" w:fill="auto"/>
          </w:tcPr>
          <w:p w14:paraId="2397EEED" w14:textId="77777777" w:rsidR="00023DDE" w:rsidRPr="00173B7F" w:rsidRDefault="00023DDE" w:rsidP="00264CB8">
            <w:pPr>
              <w:spacing w:before="0" w:after="0" w:line="240" w:lineRule="auto"/>
              <w:rPr>
                <w:rFonts w:cs="Arial"/>
                <w:sz w:val="20"/>
                <w:szCs w:val="18"/>
              </w:rPr>
            </w:pPr>
            <w:r w:rsidRPr="00173B7F">
              <w:rPr>
                <w:rFonts w:cs="Arial"/>
                <w:sz w:val="20"/>
                <w:szCs w:val="18"/>
              </w:rPr>
              <w:lastRenderedPageBreak/>
              <w:t>Opracowanie merytoryczne:</w:t>
            </w:r>
          </w:p>
          <w:p w14:paraId="16B5B9DD" w14:textId="77777777" w:rsidR="00023DDE" w:rsidRPr="00173B7F" w:rsidRDefault="00023DDE" w:rsidP="00264CB8">
            <w:pPr>
              <w:spacing w:before="60" w:after="0" w:line="240" w:lineRule="auto"/>
              <w:rPr>
                <w:rFonts w:cs="Arial"/>
                <w:b/>
                <w:sz w:val="20"/>
                <w:szCs w:val="18"/>
              </w:rPr>
            </w:pPr>
            <w:r w:rsidRPr="00173B7F">
              <w:rPr>
                <w:rFonts w:cs="Arial"/>
                <w:b/>
                <w:sz w:val="20"/>
                <w:szCs w:val="18"/>
              </w:rPr>
              <w:t>Podkarpacki Ośrodek Badań Regionalnych</w:t>
            </w:r>
          </w:p>
          <w:p w14:paraId="54A81CDD" w14:textId="40087EEB" w:rsidR="00023DDE" w:rsidRPr="00173B7F" w:rsidRDefault="00C668BE" w:rsidP="00264CB8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>
              <w:rPr>
                <w:rFonts w:eastAsiaTheme="majorEastAsia" w:cs="Arial"/>
                <w:b/>
                <w:sz w:val="20"/>
                <w:szCs w:val="28"/>
              </w:rPr>
              <w:t xml:space="preserve">Angelika </w:t>
            </w:r>
            <w:r w:rsidR="00023DDE" w:rsidRPr="00173B7F">
              <w:rPr>
                <w:rFonts w:eastAsiaTheme="majorEastAsia" w:cs="Arial"/>
                <w:b/>
                <w:sz w:val="20"/>
                <w:szCs w:val="28"/>
              </w:rPr>
              <w:t>Koprowicz</w:t>
            </w:r>
          </w:p>
          <w:p w14:paraId="5068325C" w14:textId="0C67BDA9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173B7F">
              <w:rPr>
                <w:rFonts w:eastAsiaTheme="majorEastAsia" w:cs="Arial"/>
                <w:b/>
                <w:sz w:val="20"/>
                <w:szCs w:val="24"/>
                <w:lang w:val="fi-FI"/>
              </w:rPr>
              <w:t>tel.:</w:t>
            </w:r>
            <w:r w:rsidRPr="00173B7F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Pr="00173B7F">
              <w:rPr>
                <w:rFonts w:eastAsiaTheme="majorEastAsia" w:cstheme="majorBidi"/>
                <w:sz w:val="20"/>
                <w:szCs w:val="24"/>
              </w:rPr>
              <w:t>17</w:t>
            </w:r>
            <w:r w:rsidRPr="00173B7F">
              <w:rPr>
                <w:rFonts w:eastAsiaTheme="majorEastAsia" w:cs="Arial"/>
                <w:sz w:val="20"/>
                <w:szCs w:val="24"/>
                <w:lang w:val="fi-FI"/>
              </w:rPr>
              <w:t xml:space="preserve"> 853 5210, </w:t>
            </w:r>
            <w:r w:rsidRPr="00173B7F">
              <w:rPr>
                <w:rFonts w:eastAsiaTheme="majorEastAsia" w:cstheme="majorBidi"/>
                <w:sz w:val="20"/>
                <w:szCs w:val="24"/>
              </w:rPr>
              <w:t xml:space="preserve">17 853 5219, </w:t>
            </w:r>
            <w:r w:rsidRPr="00173B7F">
              <w:rPr>
                <w:rFonts w:eastAsiaTheme="majorEastAsia" w:cstheme="majorBidi"/>
                <w:sz w:val="20"/>
                <w:szCs w:val="24"/>
              </w:rPr>
              <w:br/>
            </w:r>
            <w:r w:rsidRPr="00173B7F">
              <w:rPr>
                <w:rFonts w:eastAsiaTheme="majorEastAsia" w:cs="Arial"/>
                <w:sz w:val="20"/>
                <w:szCs w:val="24"/>
                <w:lang w:val="fi-FI"/>
              </w:rPr>
              <w:t xml:space="preserve">       wew. </w:t>
            </w:r>
            <w:r w:rsidR="00C668BE">
              <w:rPr>
                <w:rFonts w:eastAsiaTheme="majorEastAsia" w:cs="Arial"/>
                <w:sz w:val="20"/>
                <w:szCs w:val="24"/>
                <w:lang w:val="fi-FI"/>
              </w:rPr>
              <w:t>219</w:t>
            </w:r>
          </w:p>
          <w:p w14:paraId="4860D8BA" w14:textId="75C28C56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lang w:val="fi-FI"/>
              </w:rPr>
            </w:pPr>
            <w:r w:rsidRPr="00173B7F">
              <w:rPr>
                <w:rFonts w:eastAsiaTheme="majorEastAsia" w:cs="Arial"/>
                <w:b/>
                <w:sz w:val="20"/>
                <w:szCs w:val="20"/>
              </w:rPr>
              <w:t xml:space="preserve">e-mail: </w:t>
            </w:r>
            <w:hyperlink r:id="rId18" w:history="1">
              <w:r w:rsidR="00C668BE" w:rsidRPr="00C668BE">
                <w:rPr>
                  <w:rStyle w:val="Hipercze"/>
                  <w:rFonts w:eastAsiaTheme="majorEastAsia" w:cs="Arial"/>
                  <w:color w:val="000000" w:themeColor="text1"/>
                  <w:sz w:val="20"/>
                  <w:szCs w:val="20"/>
                </w:rPr>
                <w:tab/>
                <w:t>A.Koprowicz@stat.gov.pl</w:t>
              </w:r>
            </w:hyperlink>
            <w:r w:rsidRPr="00C668BE">
              <w:rPr>
                <w:rFonts w:eastAsiaTheme="majorEastAsia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002" w:type="dxa"/>
          </w:tcPr>
          <w:p w14:paraId="4667213A" w14:textId="77777777" w:rsidR="00023DDE" w:rsidRPr="00173B7F" w:rsidRDefault="00023DDE" w:rsidP="00264CB8">
            <w:pPr>
              <w:spacing w:before="0" w:after="0" w:line="240" w:lineRule="auto"/>
              <w:rPr>
                <w:rFonts w:cs="Arial"/>
                <w:sz w:val="20"/>
                <w:szCs w:val="18"/>
              </w:rPr>
            </w:pPr>
            <w:r w:rsidRPr="00173B7F">
              <w:rPr>
                <w:rFonts w:cs="Arial"/>
                <w:sz w:val="20"/>
                <w:szCs w:val="18"/>
              </w:rPr>
              <w:t>Rozpowszechnianie:</w:t>
            </w:r>
          </w:p>
          <w:p w14:paraId="7D7276BF" w14:textId="77777777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b/>
                <w:sz w:val="20"/>
                <w:szCs w:val="20"/>
                <w:lang w:eastAsia="pl-PL"/>
              </w:rPr>
            </w:pPr>
            <w:r w:rsidRPr="00173B7F">
              <w:rPr>
                <w:rFonts w:cs="Arial"/>
                <w:b/>
                <w:sz w:val="20"/>
                <w:szCs w:val="28"/>
              </w:rPr>
              <w:t>Angelika Koprowicz</w:t>
            </w:r>
          </w:p>
          <w:p w14:paraId="2B4284EF" w14:textId="02E3B56B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sz w:val="20"/>
              </w:rPr>
            </w:pPr>
            <w:r w:rsidRPr="00173B7F">
              <w:rPr>
                <w:b/>
                <w:sz w:val="20"/>
              </w:rPr>
              <w:t xml:space="preserve">tel.: </w:t>
            </w:r>
            <w:r w:rsidRPr="00173B7F">
              <w:rPr>
                <w:sz w:val="20"/>
              </w:rPr>
              <w:t xml:space="preserve">17 853 5210, 17 853 5219, </w:t>
            </w:r>
            <w:r w:rsidRPr="00173B7F">
              <w:rPr>
                <w:sz w:val="20"/>
              </w:rPr>
              <w:br/>
              <w:t xml:space="preserve">      wew. 219</w:t>
            </w:r>
          </w:p>
          <w:p w14:paraId="31F28EEE" w14:textId="77777777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sz w:val="18"/>
                <w:szCs w:val="18"/>
                <w:lang w:val="en-US"/>
              </w:rPr>
            </w:pPr>
            <w:r w:rsidRPr="00173B7F">
              <w:rPr>
                <w:b/>
                <w:sz w:val="20"/>
                <w:lang w:val="en-US"/>
              </w:rPr>
              <w:t>e-mail</w:t>
            </w:r>
            <w:r w:rsidRPr="00173B7F">
              <w:rPr>
                <w:sz w:val="20"/>
                <w:lang w:val="en-US"/>
              </w:rPr>
              <w:t xml:space="preserve">: </w:t>
            </w:r>
            <w:hyperlink r:id="rId19" w:history="1">
              <w:r w:rsidRPr="00173B7F">
                <w:rPr>
                  <w:rFonts w:cs="Arial"/>
                  <w:sz w:val="20"/>
                  <w:szCs w:val="20"/>
                  <w:u w:val="single"/>
                  <w:lang w:val="en-US"/>
                </w:rPr>
                <w:t>A.Koprowicz@stat.gov.pl</w:t>
              </w:r>
            </w:hyperlink>
          </w:p>
        </w:tc>
      </w:tr>
    </w:tbl>
    <w:p w14:paraId="6989C54F" w14:textId="77777777" w:rsidR="00023DDE" w:rsidRPr="00173B7F" w:rsidRDefault="00023DDE" w:rsidP="00023DDE">
      <w:pPr>
        <w:rPr>
          <w:sz w:val="18"/>
          <w:szCs w:val="18"/>
          <w:lang w:val="en-US"/>
        </w:rPr>
      </w:pPr>
    </w:p>
    <w:tbl>
      <w:tblPr>
        <w:tblStyle w:val="Tabela-Siatka1"/>
        <w:tblW w:w="5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519"/>
      </w:tblGrid>
      <w:tr w:rsidR="00023DDE" w:rsidRPr="00E6609E" w14:paraId="604B01D9" w14:textId="77777777" w:rsidTr="00264CB8">
        <w:tc>
          <w:tcPr>
            <w:tcW w:w="2581" w:type="pct"/>
            <w:vMerge w:val="restart"/>
          </w:tcPr>
          <w:p w14:paraId="65635A56" w14:textId="77777777" w:rsidR="00023DDE" w:rsidRPr="00173B7F" w:rsidRDefault="00023DDE" w:rsidP="00264CB8">
            <w:pPr>
              <w:spacing w:before="60" w:after="0"/>
              <w:rPr>
                <w:b/>
                <w:sz w:val="20"/>
                <w:szCs w:val="20"/>
                <w:lang w:eastAsia="pl-PL"/>
              </w:rPr>
            </w:pPr>
            <w:r w:rsidRPr="00173B7F">
              <w:rPr>
                <w:b/>
                <w:sz w:val="20"/>
                <w:szCs w:val="20"/>
              </w:rPr>
              <w:t>Podkarpacki Ośrodek Badań Regionalnych</w:t>
            </w:r>
          </w:p>
          <w:p w14:paraId="2F8D9200" w14:textId="7029BDEA" w:rsidR="00023DDE" w:rsidRPr="00173B7F" w:rsidRDefault="00023DDE" w:rsidP="00264CB8">
            <w:pPr>
              <w:spacing w:before="60" w:after="0"/>
              <w:rPr>
                <w:sz w:val="20"/>
              </w:rPr>
            </w:pPr>
            <w:r w:rsidRPr="00173B7F">
              <w:rPr>
                <w:b/>
                <w:sz w:val="20"/>
              </w:rPr>
              <w:t xml:space="preserve">tel.: </w:t>
            </w:r>
            <w:r w:rsidRPr="00173B7F">
              <w:rPr>
                <w:sz w:val="20"/>
              </w:rPr>
              <w:t>17 853 5210, 17 853 5219</w:t>
            </w:r>
          </w:p>
          <w:p w14:paraId="6526CE08" w14:textId="7E5A7AE6" w:rsidR="00023DDE" w:rsidRPr="00173B7F" w:rsidRDefault="00023DDE" w:rsidP="00264CB8">
            <w:pPr>
              <w:keepNext/>
              <w:keepLines/>
              <w:spacing w:before="60" w:after="0" w:line="240" w:lineRule="auto"/>
              <w:outlineLvl w:val="2"/>
              <w:rPr>
                <w:sz w:val="20"/>
                <w:lang w:val="en-US"/>
              </w:rPr>
            </w:pPr>
            <w:proofErr w:type="spellStart"/>
            <w:r w:rsidRPr="00173B7F">
              <w:rPr>
                <w:b/>
                <w:sz w:val="20"/>
                <w:lang w:val="en-US"/>
              </w:rPr>
              <w:t>faks</w:t>
            </w:r>
            <w:proofErr w:type="spellEnd"/>
            <w:r w:rsidRPr="00173B7F">
              <w:rPr>
                <w:b/>
                <w:sz w:val="20"/>
                <w:lang w:val="en-US"/>
              </w:rPr>
              <w:t>:</w:t>
            </w:r>
            <w:r w:rsidRPr="00173B7F">
              <w:rPr>
                <w:sz w:val="20"/>
                <w:lang w:val="en-US"/>
              </w:rPr>
              <w:t xml:space="preserve"> 17 853 5157 </w:t>
            </w:r>
          </w:p>
          <w:p w14:paraId="1CBB066A" w14:textId="77777777" w:rsidR="00023DDE" w:rsidRPr="00173B7F" w:rsidRDefault="00023DDE" w:rsidP="00264CB8">
            <w:pPr>
              <w:spacing w:before="60" w:after="0"/>
              <w:rPr>
                <w:sz w:val="18"/>
                <w:lang w:val="en-US"/>
              </w:rPr>
            </w:pPr>
            <w:r w:rsidRPr="00173B7F">
              <w:rPr>
                <w:b/>
                <w:sz w:val="20"/>
                <w:lang w:val="en-US"/>
              </w:rPr>
              <w:t xml:space="preserve">e-mail: </w:t>
            </w:r>
            <w:hyperlink r:id="rId20" w:history="1">
              <w:r w:rsidRPr="00173B7F">
                <w:rPr>
                  <w:rStyle w:val="Hipercze"/>
                  <w:color w:val="auto"/>
                  <w:sz w:val="20"/>
                  <w:lang w:val="en-US"/>
                </w:rPr>
                <w:t>SekretariatUSRze</w:t>
              </w:r>
              <w:r w:rsidRPr="00173B7F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@stat.gov.pl</w:t>
              </w:r>
            </w:hyperlink>
          </w:p>
        </w:tc>
        <w:tc>
          <w:tcPr>
            <w:tcW w:w="350" w:type="pct"/>
            <w:vAlign w:val="center"/>
          </w:tcPr>
          <w:p w14:paraId="4DF1CD80" w14:textId="77777777" w:rsidR="00023DDE" w:rsidRPr="00173B7F" w:rsidRDefault="00023DDE" w:rsidP="00264CB8">
            <w:pPr>
              <w:spacing w:line="240" w:lineRule="auto"/>
              <w:rPr>
                <w:sz w:val="18"/>
                <w:lang w:val="en-US"/>
              </w:rPr>
            </w:pPr>
            <w:r w:rsidRPr="00173B7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0D7D98CF" wp14:editId="265BEC7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  <w:vAlign w:val="center"/>
          </w:tcPr>
          <w:p w14:paraId="50657BCB" w14:textId="77777777" w:rsidR="00023DDE" w:rsidRPr="00173B7F" w:rsidRDefault="00023DDE" w:rsidP="00264CB8">
            <w:pPr>
              <w:rPr>
                <w:sz w:val="18"/>
                <w:lang w:val="en-US"/>
              </w:rPr>
            </w:pPr>
            <w:r w:rsidRPr="00173B7F">
              <w:rPr>
                <w:sz w:val="20"/>
                <w:lang w:val="en-US"/>
              </w:rPr>
              <w:t>www.</w:t>
            </w:r>
            <w:hyperlink r:id="rId22" w:history="1">
              <w:r w:rsidRPr="00173B7F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rzeszow.stat.gov.pl</w:t>
              </w:r>
            </w:hyperlink>
          </w:p>
        </w:tc>
      </w:tr>
      <w:tr w:rsidR="00023DDE" w:rsidRPr="00173B7F" w14:paraId="68E33F8B" w14:textId="77777777" w:rsidTr="00264CB8">
        <w:tc>
          <w:tcPr>
            <w:tcW w:w="2581" w:type="pct"/>
            <w:vMerge/>
            <w:vAlign w:val="center"/>
          </w:tcPr>
          <w:p w14:paraId="3892B946" w14:textId="77777777" w:rsidR="00023DDE" w:rsidRPr="00173B7F" w:rsidRDefault="00023DDE" w:rsidP="00264CB8">
            <w:pPr>
              <w:rPr>
                <w:sz w:val="18"/>
                <w:lang w:val="en-US"/>
              </w:rPr>
            </w:pPr>
          </w:p>
        </w:tc>
        <w:tc>
          <w:tcPr>
            <w:tcW w:w="350" w:type="pct"/>
            <w:vAlign w:val="center"/>
          </w:tcPr>
          <w:p w14:paraId="6FDA8B4B" w14:textId="77777777" w:rsidR="00023DDE" w:rsidRPr="00173B7F" w:rsidRDefault="00023DDE" w:rsidP="00264CB8">
            <w:pPr>
              <w:spacing w:line="240" w:lineRule="auto"/>
              <w:rPr>
                <w:sz w:val="18"/>
                <w:lang w:val="en-US"/>
              </w:rPr>
            </w:pPr>
            <w:r w:rsidRPr="00173B7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F8BF5C3" wp14:editId="276013D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</w:tcPr>
          <w:p w14:paraId="2E1EA66C" w14:textId="77777777" w:rsidR="00023DDE" w:rsidRPr="00173B7F" w:rsidRDefault="00023DDE" w:rsidP="00264CB8">
            <w:pPr>
              <w:rPr>
                <w:sz w:val="18"/>
              </w:rPr>
            </w:pPr>
            <w:r w:rsidRPr="00173B7F">
              <w:rPr>
                <w:sz w:val="20"/>
              </w:rPr>
              <w:t>@</w:t>
            </w:r>
            <w:proofErr w:type="spellStart"/>
            <w:r w:rsidRPr="00173B7F">
              <w:rPr>
                <w:sz w:val="20"/>
              </w:rPr>
              <w:t>Rzeszow_STAT</w:t>
            </w:r>
            <w:proofErr w:type="spellEnd"/>
          </w:p>
        </w:tc>
      </w:tr>
      <w:tr w:rsidR="00023DDE" w:rsidRPr="00173B7F" w14:paraId="4C91C037" w14:textId="77777777" w:rsidTr="00264CB8">
        <w:tc>
          <w:tcPr>
            <w:tcW w:w="2581" w:type="pct"/>
            <w:vMerge/>
            <w:vAlign w:val="center"/>
          </w:tcPr>
          <w:p w14:paraId="7109AE2E" w14:textId="77777777" w:rsidR="00023DDE" w:rsidRPr="00173B7F" w:rsidRDefault="00023DDE" w:rsidP="00264CB8">
            <w:pPr>
              <w:rPr>
                <w:sz w:val="18"/>
              </w:rPr>
            </w:pPr>
          </w:p>
        </w:tc>
        <w:tc>
          <w:tcPr>
            <w:tcW w:w="350" w:type="pct"/>
            <w:vAlign w:val="center"/>
          </w:tcPr>
          <w:p w14:paraId="1B6C1020" w14:textId="77777777" w:rsidR="00023DDE" w:rsidRPr="00173B7F" w:rsidRDefault="00023DDE" w:rsidP="00264CB8">
            <w:pPr>
              <w:spacing w:line="240" w:lineRule="auto"/>
              <w:rPr>
                <w:sz w:val="18"/>
              </w:rPr>
            </w:pPr>
            <w:r w:rsidRPr="00173B7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2BE58BA0" wp14:editId="202A4A4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</w:tcPr>
          <w:p w14:paraId="1BB36761" w14:textId="77777777" w:rsidR="00023DDE" w:rsidRPr="00173B7F" w:rsidRDefault="00023DDE" w:rsidP="00264CB8">
            <w:pPr>
              <w:rPr>
                <w:sz w:val="20"/>
              </w:rPr>
            </w:pPr>
            <w:r w:rsidRPr="00173B7F">
              <w:rPr>
                <w:sz w:val="20"/>
              </w:rPr>
              <w:t>@</w:t>
            </w:r>
            <w:proofErr w:type="spellStart"/>
            <w:r w:rsidRPr="00173B7F">
              <w:rPr>
                <w:sz w:val="20"/>
              </w:rPr>
              <w:t>GlownyUrzadStatystyczny</w:t>
            </w:r>
            <w:proofErr w:type="spellEnd"/>
          </w:p>
        </w:tc>
      </w:tr>
    </w:tbl>
    <w:p w14:paraId="0E87DEDE" w14:textId="0603D69B" w:rsidR="00023DDE" w:rsidRPr="008908A1" w:rsidRDefault="00023DDE" w:rsidP="00023DDE">
      <w:pPr>
        <w:rPr>
          <w:color w:val="FF0000"/>
          <w:sz w:val="18"/>
          <w:szCs w:val="18"/>
        </w:rPr>
      </w:pPr>
      <w:r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FE1B019" wp14:editId="66E6E7FE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6559550" cy="4025900"/>
                <wp:effectExtent l="0" t="0" r="12700" b="12700"/>
                <wp:wrapSquare wrapText="bothSides"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2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8973" w14:textId="77777777" w:rsidR="00023DDE" w:rsidRDefault="00023DDE" w:rsidP="00023DDE">
                            <w:pPr>
                              <w:pStyle w:val="Default"/>
                              <w:spacing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Powiązane opracowania </w:t>
                            </w:r>
                          </w:p>
                          <w:p w14:paraId="25EEC5F8" w14:textId="5A0C4540" w:rsidR="00BB3881" w:rsidRDefault="000C1F17" w:rsidP="00023DDE">
                            <w:pPr>
                              <w:pStyle w:val="Default"/>
                              <w:spacing w:line="360" w:lineRule="auto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25" w:history="1">
                              <w:r w:rsidR="00BB3881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Województwo podkarpackie 2018</w:t>
                              </w:r>
                            </w:hyperlink>
                            <w:r w:rsidR="00BB3881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 – podregiony, powiaty, gminy</w:t>
                            </w:r>
                          </w:p>
                          <w:p w14:paraId="5FAC2F68" w14:textId="542D8E57" w:rsidR="00023DDE" w:rsidRDefault="000C1F17" w:rsidP="00023DDE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6" w:history="1">
                              <w:r w:rsidR="00023DDE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Rocznik statystyczny województwa podkarpackiego 2018</w:t>
                              </w:r>
                            </w:hyperlink>
                            <w:r w:rsidR="00023DDE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BA38803" w14:textId="77777777" w:rsidR="00023DDE" w:rsidRDefault="00023DDE" w:rsidP="00023DDE">
                            <w:pPr>
                              <w:pStyle w:val="Default"/>
                              <w:spacing w:before="120"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Temat dostępny w bazach danych </w:t>
                            </w:r>
                          </w:p>
                          <w:p w14:paraId="7BA5D61E" w14:textId="1A3C8FDA" w:rsidR="00023DDE" w:rsidRDefault="000C1F17" w:rsidP="00023DDE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7" w:history="1">
                              <w:r w:rsidR="00023DDE" w:rsidRPr="00DE6E2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Bank Danych Lokalnych – Dziedzina – </w:t>
                              </w:r>
                              <w:r w:rsidR="00A62874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Ochrona zdrowia</w:t>
                              </w:r>
                            </w:hyperlink>
                            <w:r w:rsidR="00A62874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>, opieka społeczna i świadczenia na rzecz rodziny</w:t>
                            </w:r>
                            <w:r w:rsidR="00023DDE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41446FE" w14:textId="74CB9C91" w:rsidR="00023DDE" w:rsidRDefault="000C1F17" w:rsidP="00023DDE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8" w:anchor="/" w:history="1">
                              <w:r w:rsid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Dziedzinowe bazy wiedzy</w:t>
                              </w:r>
                              <w:r w:rsidR="00023DDE" w:rsidRPr="00DE6E2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 – </w:t>
                              </w:r>
                              <w:r w:rsid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Zdrowie i o</w:t>
                              </w:r>
                              <w:r w:rsidR="00A62874" w:rsidRPr="00A62874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chrona zdrowia </w:t>
                              </w:r>
                            </w:hyperlink>
                          </w:p>
                          <w:p w14:paraId="38F44F1F" w14:textId="77777777" w:rsidR="00023DDE" w:rsidRDefault="00023DDE" w:rsidP="00023DDE">
                            <w:pPr>
                              <w:pStyle w:val="Default"/>
                              <w:spacing w:before="120"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Ważniejsze pojęcia dostępne w słowniku </w:t>
                            </w:r>
                          </w:p>
                          <w:p w14:paraId="4A05ABBC" w14:textId="77777777" w:rsidR="00377F8A" w:rsidRPr="00377F8A" w:rsidRDefault="000C1F17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29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Ambulatoryjne świadczenia specjalistyczne</w:t>
                              </w:r>
                            </w:hyperlink>
                            <w:r w:rsidR="00377F8A"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69A382B" w14:textId="77777777" w:rsidR="00377F8A" w:rsidRPr="00377F8A" w:rsidRDefault="000C1F17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30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Ambulatoryjne świadczenie zdrowotne</w:t>
                              </w:r>
                            </w:hyperlink>
                            <w:r w:rsidR="00377F8A"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569A089" w14:textId="77777777" w:rsidR="00377F8A" w:rsidRPr="00377F8A" w:rsidRDefault="000C1F17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31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Apteka ogólnodostępna</w:t>
                              </w:r>
                            </w:hyperlink>
                          </w:p>
                          <w:p w14:paraId="70409C95" w14:textId="77777777" w:rsidR="00377F8A" w:rsidRPr="00377F8A" w:rsidRDefault="000C1F17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32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Podstawowa opieka zdrowotna</w:t>
                              </w:r>
                            </w:hyperlink>
                            <w:r w:rsidR="00377F8A"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9C3E0DC" w14:textId="77777777" w:rsidR="00377F8A" w:rsidRPr="00377F8A" w:rsidRDefault="00377F8A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r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instrText xml:space="preserve"> HYPERLINK "https://stat.gov.pl/metainformacje/slownik-pojec/pojecia-stosowane-w-statystyce-publicznej/3154,pojecie.html" </w:instrText>
                            </w:r>
                            <w:r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Porada </w:t>
                            </w:r>
                          </w:p>
                          <w:p w14:paraId="6A9644F1" w14:textId="77777777" w:rsidR="00377F8A" w:rsidRPr="00377F8A" w:rsidRDefault="00377F8A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r w:rsidRPr="00377F8A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fldChar w:fldCharType="end"/>
                            </w:r>
                            <w:hyperlink r:id="rId33" w:history="1">
                              <w:r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Praktyka lekarska</w:t>
                              </w:r>
                            </w:hyperlink>
                          </w:p>
                          <w:p w14:paraId="21DFB67B" w14:textId="77777777" w:rsidR="00377F8A" w:rsidRPr="00377F8A" w:rsidRDefault="000C1F17" w:rsidP="00377F8A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34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Przychodnia</w:t>
                              </w:r>
                            </w:hyperlink>
                          </w:p>
                          <w:p w14:paraId="749E208A" w14:textId="1E6859DD" w:rsidR="00023DDE" w:rsidRPr="00377F8A" w:rsidRDefault="000C1F17" w:rsidP="00377F8A">
                            <w:pPr>
                              <w:pStyle w:val="Default"/>
                              <w:spacing w:line="360" w:lineRule="auto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35" w:history="1">
                              <w:r w:rsidR="00377F8A" w:rsidRPr="00377F8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Punkt apteczny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B019" id="Pole tekstowe 14" o:spid="_x0000_s1032" type="#_x0000_t202" style="position:absolute;margin-left:1.5pt;margin-top:33.45pt;width:516.5pt;height:31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" fillcolor="#f2f2f2" strokecolor="window">
                <v:textbox>
                  <w:txbxContent>
                    <w:p w14:paraId="002D8973" w14:textId="77777777" w:rsidR="00023DDE" w:rsidRDefault="00023DDE" w:rsidP="00023DDE">
                      <w:pPr>
                        <w:pStyle w:val="Default"/>
                        <w:spacing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Powiązane opracowania </w:t>
                      </w:r>
                    </w:p>
                    <w:p w14:paraId="25EEC5F8" w14:textId="5A0C4540" w:rsidR="00BB3881" w:rsidRDefault="00274F93" w:rsidP="00023DDE">
                      <w:pPr>
                        <w:pStyle w:val="Default"/>
                        <w:spacing w:line="360" w:lineRule="auto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36" w:history="1">
                        <w:r w:rsidR="00BB3881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Województwo podkarpackie 2018</w:t>
                        </w:r>
                      </w:hyperlink>
                      <w:r w:rsidR="00BB3881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 – podregiony, powiaty, gminy</w:t>
                      </w:r>
                    </w:p>
                    <w:p w14:paraId="5FAC2F68" w14:textId="542D8E57" w:rsidR="00023DDE" w:rsidRDefault="00274F93" w:rsidP="00023DDE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7" w:history="1">
                        <w:r w:rsidR="00023DDE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Rocznik statystyczny województwa podkarpackiego 2018</w:t>
                        </w:r>
                      </w:hyperlink>
                      <w:r w:rsidR="00023DDE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BA38803" w14:textId="77777777" w:rsidR="00023DDE" w:rsidRDefault="00023DDE" w:rsidP="00023DDE">
                      <w:pPr>
                        <w:pStyle w:val="Default"/>
                        <w:spacing w:before="120"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Temat dostępny w bazach danych </w:t>
                      </w:r>
                    </w:p>
                    <w:p w14:paraId="7BA5D61E" w14:textId="1A3C8FDA" w:rsidR="00023DDE" w:rsidRDefault="00274F93" w:rsidP="00023DDE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8" w:history="1">
                        <w:r w:rsidR="00023DDE" w:rsidRPr="00DE6E2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Bank Danych Lokalnych – Dziedzina – </w:t>
                        </w:r>
                        <w:r w:rsidR="00A62874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Ochrona zdrowia</w:t>
                        </w:r>
                      </w:hyperlink>
                      <w:r w:rsidR="00A62874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>, opieka społeczna i świadczenia na rzecz rodziny</w:t>
                      </w:r>
                      <w:r w:rsidR="00023DDE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41446FE" w14:textId="74CB9C91" w:rsidR="00023DDE" w:rsidRDefault="00274F93" w:rsidP="00023DDE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9" w:anchor="/" w:history="1">
                        <w:r w:rsid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Dziedzinowe bazy wiedzy</w:t>
                        </w:r>
                        <w:r w:rsidR="00023DDE" w:rsidRPr="00DE6E2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 – </w:t>
                        </w:r>
                        <w:r w:rsid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Zdrowie i o</w:t>
                        </w:r>
                        <w:r w:rsidR="00A62874" w:rsidRPr="00A62874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chrona zdrowia </w:t>
                        </w:r>
                      </w:hyperlink>
                    </w:p>
                    <w:p w14:paraId="38F44F1F" w14:textId="77777777" w:rsidR="00023DDE" w:rsidRDefault="00023DDE" w:rsidP="00023DDE">
                      <w:pPr>
                        <w:pStyle w:val="Default"/>
                        <w:spacing w:before="120"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Ważniejsze pojęcia dostępne w słowniku </w:t>
                      </w:r>
                    </w:p>
                    <w:p w14:paraId="4A05ABBC" w14:textId="77777777" w:rsidR="00377F8A" w:rsidRPr="00377F8A" w:rsidRDefault="00274F93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0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Ambulatoryjne świadczenia specjalistyczne</w:t>
                        </w:r>
                      </w:hyperlink>
                      <w:r w:rsidR="00377F8A"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69A382B" w14:textId="77777777" w:rsidR="00377F8A" w:rsidRPr="00377F8A" w:rsidRDefault="00274F93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1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Ambulatoryjne świadczenie zdrowotne</w:t>
                        </w:r>
                      </w:hyperlink>
                      <w:r w:rsidR="00377F8A"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569A089" w14:textId="77777777" w:rsidR="00377F8A" w:rsidRPr="00377F8A" w:rsidRDefault="00274F93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2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Apteka ogólnodostępna</w:t>
                        </w:r>
                      </w:hyperlink>
                    </w:p>
                    <w:p w14:paraId="70409C95" w14:textId="77777777" w:rsidR="00377F8A" w:rsidRPr="00377F8A" w:rsidRDefault="00274F93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3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Podstawowa opieka zdrowotna</w:t>
                        </w:r>
                      </w:hyperlink>
                      <w:r w:rsidR="00377F8A"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9C3E0DC" w14:textId="77777777" w:rsidR="00377F8A" w:rsidRPr="00377F8A" w:rsidRDefault="00377F8A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r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fldChar w:fldCharType="begin"/>
                      </w:r>
                      <w:r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instrText xml:space="preserve"> HYPERLINK "https://stat.gov.pl/metainformacje/slownik-pojec/pojecia-stosowane-w-statystyce-publicznej/3154,pojecie.html" </w:instrText>
                      </w:r>
                      <w:r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fldChar w:fldCharType="separate"/>
                      </w:r>
                      <w:r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Porada </w:t>
                      </w:r>
                    </w:p>
                    <w:p w14:paraId="6A9644F1" w14:textId="77777777" w:rsidR="00377F8A" w:rsidRPr="00377F8A" w:rsidRDefault="00377F8A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r w:rsidRPr="00377F8A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fldChar w:fldCharType="end"/>
                      </w:r>
                      <w:hyperlink r:id="rId44" w:history="1">
                        <w:r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Praktyka lekarska</w:t>
                        </w:r>
                      </w:hyperlink>
                    </w:p>
                    <w:p w14:paraId="21DFB67B" w14:textId="77777777" w:rsidR="00377F8A" w:rsidRPr="00377F8A" w:rsidRDefault="00274F93" w:rsidP="00377F8A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5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Przychodnia</w:t>
                        </w:r>
                      </w:hyperlink>
                    </w:p>
                    <w:p w14:paraId="749E208A" w14:textId="1E6859DD" w:rsidR="00023DDE" w:rsidRPr="00377F8A" w:rsidRDefault="00274F93" w:rsidP="00377F8A">
                      <w:pPr>
                        <w:pStyle w:val="Default"/>
                        <w:spacing w:line="360" w:lineRule="auto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46" w:history="1">
                        <w:r w:rsidR="00377F8A" w:rsidRPr="00377F8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Punkt apteczny 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23DDE" w:rsidRPr="008908A1" w:rsidSect="00C34362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B1C56" w14:textId="77777777" w:rsidR="000C1F17" w:rsidRDefault="000C1F17" w:rsidP="000662E2">
      <w:pPr>
        <w:spacing w:after="0" w:line="240" w:lineRule="auto"/>
      </w:pPr>
      <w:r>
        <w:separator/>
      </w:r>
    </w:p>
  </w:endnote>
  <w:endnote w:type="continuationSeparator" w:id="0">
    <w:p w14:paraId="69359915" w14:textId="77777777" w:rsidR="000C1F17" w:rsidRDefault="000C1F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B86006A-0DE1-4825-86C6-C28337EB1405}"/>
    <w:embedBold r:id="rId2" w:fontKey="{7E13513A-ABA3-4F99-9E21-209CD0A6E74E}"/>
    <w:embedItalic r:id="rId3" w:fontKey="{044B76EC-1EEB-4403-9E43-CDE3B459EC2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E21BA9B-EE94-426D-A3B3-129BFD375585}"/>
    <w:embedBold r:id="rId5" w:fontKey="{987F6DEC-C887-4B5F-B7CB-E6146348E76A}"/>
    <w:embedItalic r:id="rId6" w:fontKey="{E45AB56C-0683-42BF-9D8E-602D73959B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8A6373-6EBA-47A6-956F-D5A78D0BE3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6B5251E-547A-43D5-8AC7-32282A4350DA}"/>
    <w:embedItalic r:id="rId9" w:fontKey="{2CCFB310-90B2-46B0-8C62-62F64ADCFB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E5B3EBB-7A79-4BC0-B74F-3C2BD3AE2A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2FB03BE-35A3-4695-B502-BBB51B3D64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8380029"/>
      <w:docPartObj>
        <w:docPartGallery w:val="Page Numbers (Bottom of Page)"/>
        <w:docPartUnique/>
      </w:docPartObj>
    </w:sdtPr>
    <w:sdtEndPr/>
    <w:sdtContent>
      <w:p w14:paraId="3164E15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31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0862312"/>
      <w:docPartObj>
        <w:docPartGallery w:val="Page Numbers (Bottom of Page)"/>
        <w:docPartUnique/>
      </w:docPartObj>
    </w:sdtPr>
    <w:sdtEndPr/>
    <w:sdtContent>
      <w:p w14:paraId="3164E16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3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164E163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31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614D8" w14:textId="77777777" w:rsidR="000C1F17" w:rsidRDefault="000C1F17" w:rsidP="000662E2">
      <w:pPr>
        <w:spacing w:after="0" w:line="240" w:lineRule="auto"/>
      </w:pPr>
      <w:r>
        <w:separator/>
      </w:r>
    </w:p>
  </w:footnote>
  <w:footnote w:type="continuationSeparator" w:id="0">
    <w:p w14:paraId="37C3F8D3" w14:textId="77777777" w:rsidR="000C1F17" w:rsidRDefault="000C1F17" w:rsidP="000662E2">
      <w:pPr>
        <w:spacing w:after="0" w:line="240" w:lineRule="auto"/>
      </w:pPr>
      <w:r>
        <w:continuationSeparator/>
      </w:r>
    </w:p>
  </w:footnote>
  <w:footnote w:id="1">
    <w:p w14:paraId="07BBF189" w14:textId="77777777" w:rsidR="00EC5ACD" w:rsidRPr="00AF3262" w:rsidRDefault="00EC5ACD" w:rsidP="00EC5ACD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4E159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64E164" wp14:editId="3164E16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4EAF12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164E15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4E15C" w14:textId="19924D96" w:rsidR="00003437" w:rsidRDefault="00DA6999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anchor distT="0" distB="0" distL="114300" distR="114300" simplePos="0" relativeHeight="251671552" behindDoc="0" locked="0" layoutInCell="0" allowOverlap="1" wp14:anchorId="1CB73296" wp14:editId="6869429A">
          <wp:simplePos x="0" y="0"/>
          <wp:positionH relativeFrom="margin">
            <wp:align>left</wp:align>
          </wp:positionH>
          <wp:positionV relativeFrom="paragraph">
            <wp:posOffset>120015</wp:posOffset>
          </wp:positionV>
          <wp:extent cx="1764000" cy="720000"/>
          <wp:effectExtent l="0" t="0" r="0" b="0"/>
          <wp:wrapSquare wrapText="bothSides"/>
          <wp:docPr id="55" name="Obraz 55" descr="C:\stary terminal\BAEL_SYGNALNA\BAEL_2018\IV kw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64E168" wp14:editId="61E141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64E18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64E168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64E18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64E16A" wp14:editId="3164E16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AB1F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64E15D" w14:textId="77777777" w:rsidR="00540C5C" w:rsidRDefault="00540C5C">
    <w:pPr>
      <w:pStyle w:val="Nagwek"/>
      <w:rPr>
        <w:noProof/>
        <w:lang w:eastAsia="pl-PL"/>
      </w:rPr>
    </w:pPr>
  </w:p>
  <w:p w14:paraId="3164E15E" w14:textId="77777777" w:rsidR="00540C5C" w:rsidRDefault="00540C5C">
    <w:pPr>
      <w:pStyle w:val="Nagwek"/>
      <w:rPr>
        <w:noProof/>
        <w:lang w:eastAsia="pl-PL"/>
      </w:rPr>
    </w:pPr>
  </w:p>
  <w:p w14:paraId="3164E15F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64E16C" wp14:editId="3164E16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64E186" w14:textId="1D9373B1" w:rsidR="00F37172" w:rsidRPr="00C97596" w:rsidRDefault="00DA699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4E16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164E186" w14:textId="1D9373B1" w:rsidR="00F37172" w:rsidRPr="00C97596" w:rsidRDefault="00DA699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11.2019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4E161" w14:textId="77777777" w:rsidR="00607CC5" w:rsidRDefault="00607CC5">
    <w:pPr>
      <w:pStyle w:val="Nagwek"/>
    </w:pPr>
  </w:p>
  <w:p w14:paraId="3164E16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81" type="#_x0000_t75" style="width:123.75pt;height:126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B6"/>
    <w:rsid w:val="0000709F"/>
    <w:rsid w:val="000103F7"/>
    <w:rsid w:val="000108B8"/>
    <w:rsid w:val="000152F5"/>
    <w:rsid w:val="00023DDE"/>
    <w:rsid w:val="00036C9A"/>
    <w:rsid w:val="000403F3"/>
    <w:rsid w:val="0004582E"/>
    <w:rsid w:val="000470AA"/>
    <w:rsid w:val="00057CA1"/>
    <w:rsid w:val="000662E2"/>
    <w:rsid w:val="00066883"/>
    <w:rsid w:val="00074DD8"/>
    <w:rsid w:val="00075759"/>
    <w:rsid w:val="000806F7"/>
    <w:rsid w:val="00097840"/>
    <w:rsid w:val="000B0727"/>
    <w:rsid w:val="000B1D0F"/>
    <w:rsid w:val="000C135D"/>
    <w:rsid w:val="000C1F17"/>
    <w:rsid w:val="000D1D43"/>
    <w:rsid w:val="000D225C"/>
    <w:rsid w:val="000D2A5C"/>
    <w:rsid w:val="000D5954"/>
    <w:rsid w:val="000E0918"/>
    <w:rsid w:val="000F1EFD"/>
    <w:rsid w:val="001011C3"/>
    <w:rsid w:val="00110D87"/>
    <w:rsid w:val="00114DB9"/>
    <w:rsid w:val="00116087"/>
    <w:rsid w:val="00130296"/>
    <w:rsid w:val="00136736"/>
    <w:rsid w:val="001423B6"/>
    <w:rsid w:val="001448A7"/>
    <w:rsid w:val="00146621"/>
    <w:rsid w:val="00152962"/>
    <w:rsid w:val="00162325"/>
    <w:rsid w:val="001839F2"/>
    <w:rsid w:val="001951DA"/>
    <w:rsid w:val="001A713F"/>
    <w:rsid w:val="001A754C"/>
    <w:rsid w:val="001B4CC3"/>
    <w:rsid w:val="001C2664"/>
    <w:rsid w:val="001C3269"/>
    <w:rsid w:val="001C7923"/>
    <w:rsid w:val="001D1DB4"/>
    <w:rsid w:val="001E50BA"/>
    <w:rsid w:val="00213E5D"/>
    <w:rsid w:val="002430A0"/>
    <w:rsid w:val="002472D8"/>
    <w:rsid w:val="002574F9"/>
    <w:rsid w:val="00262B61"/>
    <w:rsid w:val="00263E08"/>
    <w:rsid w:val="00273D87"/>
    <w:rsid w:val="00274F93"/>
    <w:rsid w:val="00276811"/>
    <w:rsid w:val="00282699"/>
    <w:rsid w:val="002926DF"/>
    <w:rsid w:val="0029640A"/>
    <w:rsid w:val="00296697"/>
    <w:rsid w:val="002B018A"/>
    <w:rsid w:val="002B0472"/>
    <w:rsid w:val="002B073D"/>
    <w:rsid w:val="002B6B12"/>
    <w:rsid w:val="002D0805"/>
    <w:rsid w:val="002E6140"/>
    <w:rsid w:val="002E6627"/>
    <w:rsid w:val="002E6985"/>
    <w:rsid w:val="002E71B6"/>
    <w:rsid w:val="002F7176"/>
    <w:rsid w:val="002F77C8"/>
    <w:rsid w:val="00301D7A"/>
    <w:rsid w:val="00304F22"/>
    <w:rsid w:val="00306C7C"/>
    <w:rsid w:val="00322EC8"/>
    <w:rsid w:val="00322EDD"/>
    <w:rsid w:val="00323E18"/>
    <w:rsid w:val="003309FA"/>
    <w:rsid w:val="00331DF8"/>
    <w:rsid w:val="00332320"/>
    <w:rsid w:val="00347D72"/>
    <w:rsid w:val="00353F45"/>
    <w:rsid w:val="00357611"/>
    <w:rsid w:val="00363C01"/>
    <w:rsid w:val="00367237"/>
    <w:rsid w:val="0037077F"/>
    <w:rsid w:val="00372411"/>
    <w:rsid w:val="00373882"/>
    <w:rsid w:val="00377F8A"/>
    <w:rsid w:val="003843DB"/>
    <w:rsid w:val="00393761"/>
    <w:rsid w:val="00394E26"/>
    <w:rsid w:val="00396691"/>
    <w:rsid w:val="00397D18"/>
    <w:rsid w:val="003A1B36"/>
    <w:rsid w:val="003B1454"/>
    <w:rsid w:val="003B18B6"/>
    <w:rsid w:val="003B35FF"/>
    <w:rsid w:val="003C454F"/>
    <w:rsid w:val="003C59E0"/>
    <w:rsid w:val="003C6C8D"/>
    <w:rsid w:val="003D2656"/>
    <w:rsid w:val="003D4F95"/>
    <w:rsid w:val="003D5F42"/>
    <w:rsid w:val="003D60A9"/>
    <w:rsid w:val="003F116D"/>
    <w:rsid w:val="003F4C97"/>
    <w:rsid w:val="003F666D"/>
    <w:rsid w:val="003F7FE6"/>
    <w:rsid w:val="00400193"/>
    <w:rsid w:val="004212E7"/>
    <w:rsid w:val="00423C88"/>
    <w:rsid w:val="0042446D"/>
    <w:rsid w:val="00427BF8"/>
    <w:rsid w:val="00431C02"/>
    <w:rsid w:val="00437395"/>
    <w:rsid w:val="00445047"/>
    <w:rsid w:val="00445B8E"/>
    <w:rsid w:val="0045751F"/>
    <w:rsid w:val="00463E39"/>
    <w:rsid w:val="004657FC"/>
    <w:rsid w:val="004733F6"/>
    <w:rsid w:val="00474E69"/>
    <w:rsid w:val="004772B5"/>
    <w:rsid w:val="0049621B"/>
    <w:rsid w:val="004A58FE"/>
    <w:rsid w:val="004C1895"/>
    <w:rsid w:val="004C489B"/>
    <w:rsid w:val="004C6D40"/>
    <w:rsid w:val="004C6EA0"/>
    <w:rsid w:val="004D1B83"/>
    <w:rsid w:val="004E6AA8"/>
    <w:rsid w:val="004F0C3C"/>
    <w:rsid w:val="004F63FC"/>
    <w:rsid w:val="00505A92"/>
    <w:rsid w:val="00506930"/>
    <w:rsid w:val="005203F1"/>
    <w:rsid w:val="00521BC3"/>
    <w:rsid w:val="00523AD9"/>
    <w:rsid w:val="00533632"/>
    <w:rsid w:val="00540C5C"/>
    <w:rsid w:val="00541E6E"/>
    <w:rsid w:val="0054251F"/>
    <w:rsid w:val="005520D8"/>
    <w:rsid w:val="00556CF1"/>
    <w:rsid w:val="00571590"/>
    <w:rsid w:val="005762A7"/>
    <w:rsid w:val="005916D7"/>
    <w:rsid w:val="00591DBC"/>
    <w:rsid w:val="005A698C"/>
    <w:rsid w:val="005A6FD1"/>
    <w:rsid w:val="005B1495"/>
    <w:rsid w:val="005B6CCC"/>
    <w:rsid w:val="005B72CA"/>
    <w:rsid w:val="005E0799"/>
    <w:rsid w:val="005F1746"/>
    <w:rsid w:val="005F5A80"/>
    <w:rsid w:val="006044FF"/>
    <w:rsid w:val="00607CC5"/>
    <w:rsid w:val="006125F9"/>
    <w:rsid w:val="00625895"/>
    <w:rsid w:val="00633014"/>
    <w:rsid w:val="00633BF9"/>
    <w:rsid w:val="0063437B"/>
    <w:rsid w:val="00636806"/>
    <w:rsid w:val="006611FC"/>
    <w:rsid w:val="00662A4B"/>
    <w:rsid w:val="00662EA8"/>
    <w:rsid w:val="006673CA"/>
    <w:rsid w:val="00673C26"/>
    <w:rsid w:val="00674DE5"/>
    <w:rsid w:val="00680000"/>
    <w:rsid w:val="006812AF"/>
    <w:rsid w:val="0068327D"/>
    <w:rsid w:val="00685D04"/>
    <w:rsid w:val="00694AF0"/>
    <w:rsid w:val="006A355C"/>
    <w:rsid w:val="006A4686"/>
    <w:rsid w:val="006B0E9E"/>
    <w:rsid w:val="006B5AE4"/>
    <w:rsid w:val="006C5774"/>
    <w:rsid w:val="006D1507"/>
    <w:rsid w:val="006D4054"/>
    <w:rsid w:val="006E02EC"/>
    <w:rsid w:val="006E73E6"/>
    <w:rsid w:val="007072D3"/>
    <w:rsid w:val="007116F3"/>
    <w:rsid w:val="007211B1"/>
    <w:rsid w:val="00723BE2"/>
    <w:rsid w:val="007277DA"/>
    <w:rsid w:val="00736287"/>
    <w:rsid w:val="00746187"/>
    <w:rsid w:val="0076254F"/>
    <w:rsid w:val="007801F5"/>
    <w:rsid w:val="00783CA4"/>
    <w:rsid w:val="007842FB"/>
    <w:rsid w:val="00785043"/>
    <w:rsid w:val="00786124"/>
    <w:rsid w:val="0079514B"/>
    <w:rsid w:val="00795252"/>
    <w:rsid w:val="007A2DC1"/>
    <w:rsid w:val="007C55D9"/>
    <w:rsid w:val="007D14C4"/>
    <w:rsid w:val="007D3319"/>
    <w:rsid w:val="007D335D"/>
    <w:rsid w:val="007E3314"/>
    <w:rsid w:val="007E4B03"/>
    <w:rsid w:val="007F324B"/>
    <w:rsid w:val="0080553C"/>
    <w:rsid w:val="00805B46"/>
    <w:rsid w:val="00806464"/>
    <w:rsid w:val="008231CB"/>
    <w:rsid w:val="00825DC2"/>
    <w:rsid w:val="00834AD3"/>
    <w:rsid w:val="00843795"/>
    <w:rsid w:val="00847F0F"/>
    <w:rsid w:val="00852448"/>
    <w:rsid w:val="00870D74"/>
    <w:rsid w:val="00877F6C"/>
    <w:rsid w:val="0088258A"/>
    <w:rsid w:val="00886332"/>
    <w:rsid w:val="0089448A"/>
    <w:rsid w:val="008A1629"/>
    <w:rsid w:val="008A26D9"/>
    <w:rsid w:val="008C0C29"/>
    <w:rsid w:val="008D76BC"/>
    <w:rsid w:val="008E1465"/>
    <w:rsid w:val="008E7DBA"/>
    <w:rsid w:val="008F3638"/>
    <w:rsid w:val="008F4441"/>
    <w:rsid w:val="008F6B20"/>
    <w:rsid w:val="008F6F31"/>
    <w:rsid w:val="008F74DF"/>
    <w:rsid w:val="0090509B"/>
    <w:rsid w:val="00907E11"/>
    <w:rsid w:val="009127BA"/>
    <w:rsid w:val="00912E01"/>
    <w:rsid w:val="009140A7"/>
    <w:rsid w:val="00914F3C"/>
    <w:rsid w:val="009178EB"/>
    <w:rsid w:val="00920315"/>
    <w:rsid w:val="009227A6"/>
    <w:rsid w:val="00926553"/>
    <w:rsid w:val="009325FC"/>
    <w:rsid w:val="00933EC1"/>
    <w:rsid w:val="009530DB"/>
    <w:rsid w:val="00953676"/>
    <w:rsid w:val="00965661"/>
    <w:rsid w:val="009705EE"/>
    <w:rsid w:val="00977927"/>
    <w:rsid w:val="0098135C"/>
    <w:rsid w:val="0098156A"/>
    <w:rsid w:val="00991BAC"/>
    <w:rsid w:val="009A1392"/>
    <w:rsid w:val="009A1D5B"/>
    <w:rsid w:val="009A6EA0"/>
    <w:rsid w:val="009B4708"/>
    <w:rsid w:val="009B54E6"/>
    <w:rsid w:val="009B5E3C"/>
    <w:rsid w:val="009C1335"/>
    <w:rsid w:val="009C1AB2"/>
    <w:rsid w:val="009C7251"/>
    <w:rsid w:val="009E2E91"/>
    <w:rsid w:val="00A139F5"/>
    <w:rsid w:val="00A21E1E"/>
    <w:rsid w:val="00A365F4"/>
    <w:rsid w:val="00A47D80"/>
    <w:rsid w:val="00A53132"/>
    <w:rsid w:val="00A563F2"/>
    <w:rsid w:val="00A566E8"/>
    <w:rsid w:val="00A62874"/>
    <w:rsid w:val="00A810F9"/>
    <w:rsid w:val="00A86ECC"/>
    <w:rsid w:val="00A86FCC"/>
    <w:rsid w:val="00AA2782"/>
    <w:rsid w:val="00AA710D"/>
    <w:rsid w:val="00AB64F3"/>
    <w:rsid w:val="00AB6D25"/>
    <w:rsid w:val="00AE2D4B"/>
    <w:rsid w:val="00AE4F99"/>
    <w:rsid w:val="00AF2E59"/>
    <w:rsid w:val="00B11B69"/>
    <w:rsid w:val="00B14952"/>
    <w:rsid w:val="00B2290E"/>
    <w:rsid w:val="00B22EB9"/>
    <w:rsid w:val="00B30F97"/>
    <w:rsid w:val="00B31E5A"/>
    <w:rsid w:val="00B33144"/>
    <w:rsid w:val="00B364D1"/>
    <w:rsid w:val="00B51DA6"/>
    <w:rsid w:val="00B54BC8"/>
    <w:rsid w:val="00B653AB"/>
    <w:rsid w:val="00B65F9E"/>
    <w:rsid w:val="00B66B19"/>
    <w:rsid w:val="00B914E9"/>
    <w:rsid w:val="00B956EE"/>
    <w:rsid w:val="00BA2BA1"/>
    <w:rsid w:val="00BA3447"/>
    <w:rsid w:val="00BA3562"/>
    <w:rsid w:val="00BB3881"/>
    <w:rsid w:val="00BB4F09"/>
    <w:rsid w:val="00BD04AB"/>
    <w:rsid w:val="00BD4E33"/>
    <w:rsid w:val="00BE734C"/>
    <w:rsid w:val="00BF4A0C"/>
    <w:rsid w:val="00BF4E46"/>
    <w:rsid w:val="00BF6076"/>
    <w:rsid w:val="00C030DE"/>
    <w:rsid w:val="00C051A8"/>
    <w:rsid w:val="00C22105"/>
    <w:rsid w:val="00C244B6"/>
    <w:rsid w:val="00C27BF1"/>
    <w:rsid w:val="00C34362"/>
    <w:rsid w:val="00C3702F"/>
    <w:rsid w:val="00C4500A"/>
    <w:rsid w:val="00C64A37"/>
    <w:rsid w:val="00C668BE"/>
    <w:rsid w:val="00C7158E"/>
    <w:rsid w:val="00C7250B"/>
    <w:rsid w:val="00C7346B"/>
    <w:rsid w:val="00C76BDA"/>
    <w:rsid w:val="00C77C0E"/>
    <w:rsid w:val="00C77C29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6A25"/>
    <w:rsid w:val="00CC739E"/>
    <w:rsid w:val="00CD58B7"/>
    <w:rsid w:val="00CD5EA3"/>
    <w:rsid w:val="00CE6E6B"/>
    <w:rsid w:val="00CF4099"/>
    <w:rsid w:val="00D00796"/>
    <w:rsid w:val="00D00887"/>
    <w:rsid w:val="00D261A2"/>
    <w:rsid w:val="00D33A77"/>
    <w:rsid w:val="00D616D2"/>
    <w:rsid w:val="00D63B5F"/>
    <w:rsid w:val="00D70A55"/>
    <w:rsid w:val="00D70EF7"/>
    <w:rsid w:val="00D8397C"/>
    <w:rsid w:val="00D94EED"/>
    <w:rsid w:val="00D96026"/>
    <w:rsid w:val="00DA631C"/>
    <w:rsid w:val="00DA6999"/>
    <w:rsid w:val="00DA7C1C"/>
    <w:rsid w:val="00DB00FA"/>
    <w:rsid w:val="00DB147A"/>
    <w:rsid w:val="00DB1B7A"/>
    <w:rsid w:val="00DB572A"/>
    <w:rsid w:val="00DC38D0"/>
    <w:rsid w:val="00DC4658"/>
    <w:rsid w:val="00DC5842"/>
    <w:rsid w:val="00DC6708"/>
    <w:rsid w:val="00DD011A"/>
    <w:rsid w:val="00DE7AFB"/>
    <w:rsid w:val="00E01436"/>
    <w:rsid w:val="00E045BD"/>
    <w:rsid w:val="00E166F4"/>
    <w:rsid w:val="00E17B77"/>
    <w:rsid w:val="00E23337"/>
    <w:rsid w:val="00E259EA"/>
    <w:rsid w:val="00E32061"/>
    <w:rsid w:val="00E37A22"/>
    <w:rsid w:val="00E40716"/>
    <w:rsid w:val="00E42FF9"/>
    <w:rsid w:val="00E4714C"/>
    <w:rsid w:val="00E51AEB"/>
    <w:rsid w:val="00E51E60"/>
    <w:rsid w:val="00E522A7"/>
    <w:rsid w:val="00E54452"/>
    <w:rsid w:val="00E60E25"/>
    <w:rsid w:val="00E664C5"/>
    <w:rsid w:val="00E671A2"/>
    <w:rsid w:val="00E76D26"/>
    <w:rsid w:val="00E85364"/>
    <w:rsid w:val="00E872AE"/>
    <w:rsid w:val="00EB1390"/>
    <w:rsid w:val="00EB2C71"/>
    <w:rsid w:val="00EB3333"/>
    <w:rsid w:val="00EB4340"/>
    <w:rsid w:val="00EB556D"/>
    <w:rsid w:val="00EB5A7D"/>
    <w:rsid w:val="00EC5ACD"/>
    <w:rsid w:val="00ED55C0"/>
    <w:rsid w:val="00ED682B"/>
    <w:rsid w:val="00EE2BA5"/>
    <w:rsid w:val="00EE41D5"/>
    <w:rsid w:val="00EF1AFE"/>
    <w:rsid w:val="00F037A4"/>
    <w:rsid w:val="00F27C8F"/>
    <w:rsid w:val="00F32749"/>
    <w:rsid w:val="00F37172"/>
    <w:rsid w:val="00F4477E"/>
    <w:rsid w:val="00F46269"/>
    <w:rsid w:val="00F67D8F"/>
    <w:rsid w:val="00F802BE"/>
    <w:rsid w:val="00F80E93"/>
    <w:rsid w:val="00F83A6D"/>
    <w:rsid w:val="00F86024"/>
    <w:rsid w:val="00F8611A"/>
    <w:rsid w:val="00FA5128"/>
    <w:rsid w:val="00FA58F8"/>
    <w:rsid w:val="00FB42D4"/>
    <w:rsid w:val="00FB5906"/>
    <w:rsid w:val="00FB762F"/>
    <w:rsid w:val="00FC2AED"/>
    <w:rsid w:val="00FD0C8F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4E0A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Boczek1pol">
    <w:name w:val="Boczek 1 pol."/>
    <w:basedOn w:val="Normalny"/>
    <w:rsid w:val="00DE7AFB"/>
    <w:pPr>
      <w:spacing w:before="60" w:after="0" w:line="200" w:lineRule="exact"/>
      <w:ind w:left="113" w:hanging="113"/>
    </w:pPr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pol">
    <w:name w:val="Boczek 2 pol."/>
    <w:basedOn w:val="Boczek1pol"/>
    <w:rsid w:val="00DE7AFB"/>
    <w:pPr>
      <w:ind w:left="226"/>
    </w:pPr>
  </w:style>
  <w:style w:type="paragraph" w:customStyle="1" w:styleId="liczbytab">
    <w:name w:val="liczby tab."/>
    <w:rsid w:val="00DE7AFB"/>
    <w:pPr>
      <w:spacing w:before="60" w:after="0" w:line="200" w:lineRule="exact"/>
      <w:ind w:left="113" w:hanging="113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23DDE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3DD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%09A.Koprowicz@stat.gov.pl" TargetMode="External"/><Relationship Id="rId26" Type="http://schemas.openxmlformats.org/officeDocument/2006/relationships/hyperlink" Target="https://rzeszow.stat.gov.pl/publikacje-i-foldery/roczniki-statystyczne/rocznik-statystyczny-wojewodztwa-podkarpackiego-2018,5,15.html" TargetMode="External"/><Relationship Id="rId39" Type="http://schemas.openxmlformats.org/officeDocument/2006/relationships/hyperlink" Target="https://strateg.stat.gov.pl/dashboard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yperlink" Target="https://stat.gov.pl/metainformacje/slownik-pojec/pojecia-stosowane-w-statystyce-publicznej/3164,pojecie.html" TargetMode="External"/><Relationship Id="rId42" Type="http://schemas.openxmlformats.org/officeDocument/2006/relationships/hyperlink" Target="https://stat.gov.pl/metainformacje/slownik-pojec/pojecia-stosowane-w-statystyce-publicznej/2535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s://rzeszow.stat.gov.pl/publikacje-i-foldery/roczniki-statystyczne/rocznik-statystyczny-wojewodztwa-podkarpackiego-2018,5,15.html" TargetMode="External"/><Relationship Id="rId33" Type="http://schemas.openxmlformats.org/officeDocument/2006/relationships/hyperlink" Target="https://stat.gov.pl/metainformacje/slownik-pojec/pojecia-stosowane-w-statystyce-publicznej/1447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s://stat.gov.pl/metainformacje/slownik-pojec/pojecia-stosowane-w-statystyce-publicznej/40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SekretariatUSRze@stat.gov.pl" TargetMode="External"/><Relationship Id="rId29" Type="http://schemas.openxmlformats.org/officeDocument/2006/relationships/hyperlink" Target="https://stat.gov.pl/metainformacje/slownik-pojec/pojecia-stosowane-w-statystyce-publicznej/3178,pojecie.html" TargetMode="External"/><Relationship Id="rId41" Type="http://schemas.openxmlformats.org/officeDocument/2006/relationships/hyperlink" Target="https://stat.gov.pl/metainformacje/slownik-pojec/pojecia-stosowane-w-statystyce-publicznej/19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6.png"/><Relationship Id="rId32" Type="http://schemas.openxmlformats.org/officeDocument/2006/relationships/hyperlink" Target="https://stat.gov.pl/metainformacje/slownik-pojec/pojecia-stosowane-w-statystyce-publicznej/3158,pojecie.html" TargetMode="External"/><Relationship Id="rId37" Type="http://schemas.openxmlformats.org/officeDocument/2006/relationships/hyperlink" Target="https://rzeszow.stat.gov.pl/publikacje-i-foldery/roczniki-statystyczne/rocznik-statystyczny-wojewodztwa-podkarpackiego-2018,5,15.html" TargetMode="External"/><Relationship Id="rId40" Type="http://schemas.openxmlformats.org/officeDocument/2006/relationships/hyperlink" Target="https://stat.gov.pl/metainformacje/slownik-pojec/pojecia-stosowane-w-statystyce-publicznej/3178,pojecie.html" TargetMode="External"/><Relationship Id="rId45" Type="http://schemas.openxmlformats.org/officeDocument/2006/relationships/hyperlink" Target="https://stat.gov.pl/metainformacje/slownik-pojec/pojecia-stosowane-w-statystyce-publicznej/3164,pojeci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hyperlink" Target="https://strateg.stat.gov.pl/dashboard/" TargetMode="External"/><Relationship Id="rId36" Type="http://schemas.openxmlformats.org/officeDocument/2006/relationships/hyperlink" Target="https://rzeszow.stat.gov.pl/publikacje-i-foldery/roczniki-statystyczne/rocznik-statystyczny-wojewodztwa-podkarpackiego-2018,5,15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.Koprowicz@stat.gov.pl" TargetMode="External"/><Relationship Id="rId31" Type="http://schemas.openxmlformats.org/officeDocument/2006/relationships/hyperlink" Target="https://stat.gov.pl/metainformacje/slownik-pojec/pojecia-stosowane-w-statystyce-publicznej/2535,pojecie.html" TargetMode="External"/><Relationship Id="rId44" Type="http://schemas.openxmlformats.org/officeDocument/2006/relationships/hyperlink" Target="https://stat.gov.pl/metainformacje/slownik-pojec/pojecia-stosowane-w-statystyce-publicznej/144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://rzeszow.stat.gov.pl/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1946,pojecie.html" TargetMode="External"/><Relationship Id="rId35" Type="http://schemas.openxmlformats.org/officeDocument/2006/relationships/hyperlink" Target="https://stat.gov.pl/metainformacje/slownik-pojec/pojecia-stosowane-w-statystyce-publicznej/408,pojecie.html" TargetMode="External"/><Relationship Id="rId43" Type="http://schemas.openxmlformats.org/officeDocument/2006/relationships/hyperlink" Target="https://stat.gov.pl/metainformacje/slownik-pojec/pojecia-stosowane-w-statystyce-publicznej/3158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prowicza\AppData\Local\Microsoft\Windows\INetCache\Content.Outlook\E7SJ8QEK\Wykr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261289682539684"/>
          <c:y val="5.5620955269068316E-2"/>
          <c:w val="0.59546964285714288"/>
          <c:h val="0.8929969445206754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[Wykres.xlsx]Arkusz1!$B$27:$Q$27</c:f>
              <c:strCache>
                <c:ptCount val="16"/>
                <c:pt idx="0">
                  <c:v>Alergologiczna</c:v>
                </c:pt>
                <c:pt idx="1">
                  <c:v>Chirurgiczna</c:v>
                </c:pt>
                <c:pt idx="2">
                  <c:v>Dermatologiczna</c:v>
                </c:pt>
                <c:pt idx="3">
                  <c:v>Diabetologiczna</c:v>
                </c:pt>
                <c:pt idx="4">
                  <c:v>Endokrynologiczna</c:v>
                </c:pt>
                <c:pt idx="5">
                  <c:v>Ginekologiczno-położnicza</c:v>
                </c:pt>
                <c:pt idx="6">
                  <c:v>Kardiologiczna</c:v>
                </c:pt>
                <c:pt idx="7">
                  <c:v>Neurologiczna</c:v>
                </c:pt>
                <c:pt idx="8">
                  <c:v>Okulistyczna</c:v>
                </c:pt>
                <c:pt idx="9">
                  <c:v>Onkologiczna</c:v>
                </c:pt>
                <c:pt idx="10">
                  <c:v>Otolaryngologiczna</c:v>
                </c:pt>
                <c:pt idx="11">
                  <c:v>Rehabilitacyjna</c:v>
                </c:pt>
                <c:pt idx="12">
                  <c:v>Reumatologiczna</c:v>
                </c:pt>
                <c:pt idx="13">
                  <c:v>Urologiczna</c:v>
                </c:pt>
                <c:pt idx="14">
                  <c:v>Zdrowia psychicznego</c:v>
                </c:pt>
                <c:pt idx="15">
                  <c:v>Inne</c:v>
                </c:pt>
              </c:strCache>
            </c:strRef>
          </c:cat>
          <c:val>
            <c:numRef>
              <c:f>[Wykres.xlsx]Arkusz1!$B$28:$Q$28</c:f>
              <c:numCache>
                <c:formatCode>General</c:formatCode>
                <c:ptCount val="16"/>
                <c:pt idx="0">
                  <c:v>133.82900000000001</c:v>
                </c:pt>
                <c:pt idx="1">
                  <c:v>919.52</c:v>
                </c:pt>
                <c:pt idx="2">
                  <c:v>352.91399999999999</c:v>
                </c:pt>
                <c:pt idx="3">
                  <c:v>132.547</c:v>
                </c:pt>
                <c:pt idx="4">
                  <c:v>199.196</c:v>
                </c:pt>
                <c:pt idx="5">
                  <c:v>522.13199999999995</c:v>
                </c:pt>
                <c:pt idx="6">
                  <c:v>335.42200000000003</c:v>
                </c:pt>
                <c:pt idx="7">
                  <c:v>403.31799999999998</c:v>
                </c:pt>
                <c:pt idx="8">
                  <c:v>508.59800000000001</c:v>
                </c:pt>
                <c:pt idx="9">
                  <c:v>137.53100000000001</c:v>
                </c:pt>
                <c:pt idx="10">
                  <c:v>336.36099999999999</c:v>
                </c:pt>
                <c:pt idx="11">
                  <c:v>96.260999999999996</c:v>
                </c:pt>
                <c:pt idx="12">
                  <c:v>143.86799999999999</c:v>
                </c:pt>
                <c:pt idx="13">
                  <c:v>171.41399999999999</c:v>
                </c:pt>
                <c:pt idx="14">
                  <c:v>303.15199999999999</c:v>
                </c:pt>
                <c:pt idx="15">
                  <c:v>619.47299999999996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7"/>
        <c:axId val="399872296"/>
        <c:axId val="399868768"/>
      </c:barChart>
      <c:catAx>
        <c:axId val="3998722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99868768"/>
        <c:crosses val="autoZero"/>
        <c:auto val="1"/>
        <c:lblAlgn val="ctr"/>
        <c:lblOffset val="100"/>
        <c:noMultiLvlLbl val="0"/>
      </c:catAx>
      <c:valAx>
        <c:axId val="39986876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</a:t>
                </a:r>
              </a:p>
            </c:rich>
          </c:tx>
          <c:layout>
            <c:manualLayout>
              <c:xMode val="edge"/>
              <c:yMode val="edge"/>
              <c:x val="0.94704139400286758"/>
              <c:y val="0.957689844685097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99872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2F559-5A19-4CD3-BEA2-7552CC1F9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5</Pages>
  <Words>1081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Koprowicz Angelika</cp:lastModifiedBy>
  <cp:revision>59</cp:revision>
  <cp:lastPrinted>2019-11-08T09:10:00Z</cp:lastPrinted>
  <dcterms:created xsi:type="dcterms:W3CDTF">2019-11-05T07:48:00Z</dcterms:created>
  <dcterms:modified xsi:type="dcterms:W3CDTF">2019-11-08T09:45:00Z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